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77" w:rsidRDefault="009E2C77" w:rsidP="009E2C77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9E2C77" w:rsidRPr="00953323" w:rsidRDefault="009E2C77" w:rsidP="009E2C77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9E2C77" w:rsidRPr="00953323" w:rsidRDefault="009E2C77" w:rsidP="009E2C77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9E2C77" w:rsidRDefault="009E2C77" w:rsidP="009E2C77">
      <w:pPr>
        <w:jc w:val="center"/>
        <w:rPr>
          <w:sz w:val="32"/>
          <w:szCs w:val="32"/>
        </w:rPr>
      </w:pPr>
    </w:p>
    <w:p w:rsidR="009E2C77" w:rsidRDefault="009E2C77" w:rsidP="009E2C77">
      <w:pPr>
        <w:jc w:val="center"/>
        <w:rPr>
          <w:sz w:val="32"/>
          <w:szCs w:val="32"/>
        </w:rPr>
      </w:pPr>
    </w:p>
    <w:p w:rsidR="009E2C77" w:rsidRDefault="009E2C77" w:rsidP="009E2C77">
      <w:pPr>
        <w:jc w:val="center"/>
        <w:rPr>
          <w:sz w:val="32"/>
          <w:szCs w:val="32"/>
        </w:rPr>
      </w:pPr>
    </w:p>
    <w:p w:rsidR="009E2C77" w:rsidRDefault="009E2C77" w:rsidP="009E2C77">
      <w:pPr>
        <w:jc w:val="center"/>
        <w:rPr>
          <w:sz w:val="32"/>
          <w:szCs w:val="32"/>
        </w:rPr>
      </w:pPr>
    </w:p>
    <w:p w:rsidR="009E2C77" w:rsidRDefault="009E2C77" w:rsidP="009E2C77">
      <w:pPr>
        <w:jc w:val="center"/>
        <w:rPr>
          <w:sz w:val="32"/>
          <w:szCs w:val="32"/>
        </w:rPr>
      </w:pPr>
    </w:p>
    <w:p w:rsidR="009E2C77" w:rsidRDefault="009E2C77" w:rsidP="009E2C77">
      <w:pPr>
        <w:jc w:val="center"/>
        <w:rPr>
          <w:sz w:val="32"/>
          <w:szCs w:val="32"/>
        </w:rPr>
      </w:pPr>
    </w:p>
    <w:p w:rsidR="009E2C77" w:rsidRDefault="009E2C77" w:rsidP="009E2C77">
      <w:pPr>
        <w:jc w:val="center"/>
        <w:rPr>
          <w:sz w:val="32"/>
          <w:szCs w:val="32"/>
        </w:rPr>
      </w:pPr>
    </w:p>
    <w:p w:rsidR="009E2C77" w:rsidRDefault="009E2C77" w:rsidP="009E2C77">
      <w:pPr>
        <w:jc w:val="center"/>
        <w:rPr>
          <w:sz w:val="32"/>
          <w:szCs w:val="32"/>
        </w:rPr>
      </w:pPr>
    </w:p>
    <w:p w:rsidR="009E2C77" w:rsidRDefault="009E2C77" w:rsidP="009E2C77">
      <w:pPr>
        <w:jc w:val="center"/>
        <w:rPr>
          <w:sz w:val="32"/>
          <w:szCs w:val="32"/>
        </w:rPr>
      </w:pPr>
    </w:p>
    <w:p w:rsidR="009E2C77" w:rsidRDefault="009E2C77" w:rsidP="009E2C77">
      <w:pPr>
        <w:jc w:val="center"/>
        <w:rPr>
          <w:sz w:val="32"/>
          <w:szCs w:val="32"/>
        </w:rPr>
      </w:pPr>
    </w:p>
    <w:p w:rsidR="009E2C77" w:rsidRPr="00953323" w:rsidRDefault="009E2C77" w:rsidP="009E2C77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>
        <w:rPr>
          <w:sz w:val="28"/>
          <w:szCs w:val="28"/>
        </w:rPr>
        <w:t>114/</w:t>
      </w:r>
      <w:r w:rsidRPr="00953323">
        <w:rPr>
          <w:sz w:val="28"/>
          <w:szCs w:val="28"/>
        </w:rPr>
        <w:t>DL/</w:t>
      </w:r>
      <w:r>
        <w:rPr>
          <w:sz w:val="28"/>
          <w:szCs w:val="28"/>
        </w:rPr>
        <w:t>03</w:t>
      </w:r>
      <w:r w:rsidRPr="00953323">
        <w:rPr>
          <w:sz w:val="28"/>
          <w:szCs w:val="28"/>
        </w:rPr>
        <w:t>/201</w:t>
      </w:r>
      <w:r>
        <w:rPr>
          <w:sz w:val="28"/>
          <w:szCs w:val="28"/>
        </w:rPr>
        <w:t>6</w:t>
      </w:r>
      <w:r w:rsidRPr="00953323">
        <w:rPr>
          <w:sz w:val="28"/>
          <w:szCs w:val="28"/>
        </w:rPr>
        <w:t xml:space="preserve"> – Dispensa de Licitação</w:t>
      </w:r>
    </w:p>
    <w:p w:rsidR="009E2C77" w:rsidRDefault="009E2C77" w:rsidP="009E2C77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9E2C77" w:rsidRDefault="009E2C77" w:rsidP="009E2C77">
      <w:pPr>
        <w:jc w:val="center"/>
        <w:rPr>
          <w:sz w:val="28"/>
          <w:szCs w:val="28"/>
        </w:rPr>
      </w:pPr>
    </w:p>
    <w:p w:rsidR="009E2C77" w:rsidRDefault="009E2C77" w:rsidP="009E2C77">
      <w:pPr>
        <w:jc w:val="center"/>
        <w:rPr>
          <w:sz w:val="28"/>
          <w:szCs w:val="28"/>
        </w:rPr>
      </w:pPr>
    </w:p>
    <w:p w:rsidR="009E2C77" w:rsidRDefault="009E2C77" w:rsidP="009E2C77">
      <w:pPr>
        <w:rPr>
          <w:sz w:val="28"/>
          <w:szCs w:val="28"/>
        </w:rPr>
      </w:pPr>
    </w:p>
    <w:p w:rsidR="009E2C77" w:rsidRDefault="009E2C77" w:rsidP="009E2C77">
      <w:pPr>
        <w:ind w:left="1134"/>
        <w:jc w:val="both"/>
        <w:rPr>
          <w:sz w:val="28"/>
          <w:szCs w:val="28"/>
        </w:rPr>
      </w:pPr>
    </w:p>
    <w:p w:rsidR="009E2C77" w:rsidRDefault="009E2C77" w:rsidP="009E2C77">
      <w:pPr>
        <w:ind w:left="1134"/>
        <w:jc w:val="both"/>
        <w:rPr>
          <w:sz w:val="28"/>
          <w:szCs w:val="28"/>
        </w:rPr>
      </w:pPr>
    </w:p>
    <w:p w:rsidR="009E2C77" w:rsidRDefault="009E2C77" w:rsidP="009E2C77">
      <w:pPr>
        <w:ind w:left="1134"/>
        <w:jc w:val="both"/>
        <w:rPr>
          <w:sz w:val="28"/>
          <w:szCs w:val="28"/>
        </w:rPr>
      </w:pPr>
    </w:p>
    <w:p w:rsidR="009E2C77" w:rsidRDefault="009E2C77" w:rsidP="009E2C77">
      <w:pPr>
        <w:ind w:left="1134"/>
        <w:jc w:val="both"/>
        <w:rPr>
          <w:sz w:val="28"/>
          <w:szCs w:val="28"/>
        </w:rPr>
      </w:pPr>
    </w:p>
    <w:p w:rsidR="009E2C77" w:rsidRDefault="009E2C77" w:rsidP="009E2C77">
      <w:pPr>
        <w:ind w:left="1134"/>
        <w:jc w:val="both"/>
        <w:rPr>
          <w:sz w:val="28"/>
          <w:szCs w:val="28"/>
        </w:rPr>
      </w:pPr>
    </w:p>
    <w:p w:rsidR="009E2C77" w:rsidRDefault="009E2C77" w:rsidP="009E2C77">
      <w:pPr>
        <w:ind w:left="1134"/>
        <w:jc w:val="both"/>
        <w:rPr>
          <w:sz w:val="28"/>
          <w:szCs w:val="28"/>
        </w:rPr>
      </w:pPr>
    </w:p>
    <w:p w:rsidR="009E2C77" w:rsidRDefault="009E2C77" w:rsidP="009E2C77">
      <w:pPr>
        <w:jc w:val="both"/>
        <w:outlineLvl w:val="0"/>
        <w:rPr>
          <w:rFonts w:ascii="Arial" w:hAnsi="Arial" w:cs="Arial"/>
          <w:b/>
          <w:bCs/>
        </w:rPr>
      </w:pPr>
      <w:r>
        <w:rPr>
          <w:sz w:val="28"/>
          <w:szCs w:val="28"/>
        </w:rPr>
        <w:t>Objetivo: Contrato de prestação de serviços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de </w:t>
      </w:r>
      <w:r w:rsidRPr="00E858BB">
        <w:rPr>
          <w:sz w:val="28"/>
          <w:szCs w:val="28"/>
        </w:rPr>
        <w:t xml:space="preserve">Locação, Manutenção e Assistência Técnica Mensal do Seguinte Sistema (Software): </w:t>
      </w:r>
      <w:r w:rsidRPr="008166B4">
        <w:rPr>
          <w:b/>
          <w:sz w:val="28"/>
          <w:szCs w:val="28"/>
        </w:rPr>
        <w:t>Portal Transparência – Web</w:t>
      </w:r>
      <w:r w:rsidRPr="00E858BB">
        <w:rPr>
          <w:sz w:val="28"/>
          <w:szCs w:val="28"/>
        </w:rPr>
        <w:t>.</w:t>
      </w:r>
    </w:p>
    <w:p w:rsidR="009E2C77" w:rsidRDefault="009E2C77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9E2C77" w:rsidRDefault="009E2C77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9E2C77" w:rsidRDefault="009E2C77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9E2C77" w:rsidRDefault="009E2C77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9E2C77" w:rsidRDefault="009E2C77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9E2C77" w:rsidRDefault="009E2C77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9E2C77" w:rsidRDefault="009E2C77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9E2C77" w:rsidRDefault="009E2C77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9E2C77" w:rsidRDefault="009E2C77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9E2C77" w:rsidRDefault="009E2C77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9E2C77" w:rsidRDefault="009E2C77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9E2C77" w:rsidRDefault="009E2C77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E14AE7" w:rsidRPr="00284DE9" w:rsidRDefault="00E14AE7" w:rsidP="00E14AE7">
      <w:pPr>
        <w:jc w:val="center"/>
        <w:outlineLvl w:val="0"/>
        <w:rPr>
          <w:rFonts w:ascii="Arial" w:hAnsi="Arial" w:cs="Arial"/>
          <w:b/>
          <w:bCs/>
        </w:rPr>
      </w:pPr>
      <w:r w:rsidRPr="00284DE9">
        <w:rPr>
          <w:rFonts w:ascii="Arial" w:hAnsi="Arial" w:cs="Arial"/>
          <w:b/>
          <w:bCs/>
        </w:rPr>
        <w:lastRenderedPageBreak/>
        <w:t>TERMO DE ABERTURA</w:t>
      </w:r>
    </w:p>
    <w:p w:rsidR="00E14AE7" w:rsidRDefault="00E14AE7" w:rsidP="00E14AE7">
      <w:pPr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 w:rsidRPr="00284DE9">
        <w:rPr>
          <w:rFonts w:ascii="Arial" w:hAnsi="Arial" w:cs="Arial"/>
        </w:rPr>
        <w:tab/>
      </w:r>
    </w:p>
    <w:p w:rsidR="009D6179" w:rsidRDefault="009D6179" w:rsidP="00E14AE7">
      <w:pPr>
        <w:jc w:val="both"/>
        <w:rPr>
          <w:rFonts w:ascii="Arial" w:hAnsi="Arial" w:cs="Arial"/>
        </w:rPr>
      </w:pPr>
    </w:p>
    <w:p w:rsidR="009D6179" w:rsidRDefault="009D6179" w:rsidP="00E14AE7">
      <w:pPr>
        <w:jc w:val="both"/>
        <w:rPr>
          <w:rFonts w:ascii="Arial" w:hAnsi="Arial" w:cs="Arial"/>
        </w:rPr>
      </w:pPr>
    </w:p>
    <w:p w:rsidR="00E14AE7" w:rsidRPr="00284DE9" w:rsidRDefault="00E14AE7" w:rsidP="00E14AE7">
      <w:pPr>
        <w:jc w:val="both"/>
        <w:rPr>
          <w:rFonts w:ascii="Arial" w:hAnsi="Arial" w:cs="Arial"/>
        </w:rPr>
      </w:pPr>
    </w:p>
    <w:p w:rsidR="00E14AE7" w:rsidRDefault="00E14AE7" w:rsidP="00E14AE7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284DE9">
        <w:rPr>
          <w:rFonts w:ascii="Arial" w:hAnsi="Arial" w:cs="Arial"/>
        </w:rPr>
        <w:t>O Presidente da Câmara Municip</w:t>
      </w:r>
      <w:r>
        <w:rPr>
          <w:rFonts w:ascii="Arial" w:hAnsi="Arial" w:cs="Arial"/>
        </w:rPr>
        <w:t xml:space="preserve">al de Getúlio Vargas, no uso de </w:t>
      </w:r>
      <w:r w:rsidRPr="00284DE9">
        <w:rPr>
          <w:rFonts w:ascii="Arial" w:hAnsi="Arial" w:cs="Arial"/>
        </w:rPr>
        <w:t>suas atribuições legais, declara</w:t>
      </w:r>
      <w:r w:rsidR="00E051ED">
        <w:rPr>
          <w:rFonts w:ascii="Arial" w:hAnsi="Arial" w:cs="Arial"/>
        </w:rPr>
        <w:t xml:space="preserve"> e determina</w:t>
      </w:r>
      <w:r w:rsidRPr="00284DE9">
        <w:rPr>
          <w:rFonts w:ascii="Arial" w:hAnsi="Arial" w:cs="Arial"/>
        </w:rPr>
        <w:t xml:space="preserve"> por este termo a abertura de Processo Administrativo,</w:t>
      </w:r>
      <w:r>
        <w:rPr>
          <w:rFonts w:ascii="Arial" w:hAnsi="Arial" w:cs="Arial"/>
        </w:rPr>
        <w:t xml:space="preserve"> com dispensa de licitação, </w:t>
      </w:r>
      <w:r w:rsidRPr="00284DE9">
        <w:rPr>
          <w:rFonts w:ascii="Arial" w:hAnsi="Arial" w:cs="Arial"/>
        </w:rPr>
        <w:t xml:space="preserve">para </w:t>
      </w:r>
      <w:r w:rsidR="00AF459D">
        <w:rPr>
          <w:rFonts w:ascii="Arial" w:hAnsi="Arial" w:cs="Arial"/>
        </w:rPr>
        <w:t>contratação de prestação</w:t>
      </w:r>
      <w:r w:rsidRPr="00284DE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AF459D">
        <w:rPr>
          <w:rFonts w:ascii="Arial" w:hAnsi="Arial" w:cs="Arial"/>
        </w:rPr>
        <w:t>serviço</w:t>
      </w:r>
      <w:r>
        <w:rPr>
          <w:rFonts w:ascii="Arial" w:hAnsi="Arial" w:cs="Arial"/>
        </w:rPr>
        <w:t>, consistente em:</w:t>
      </w:r>
    </w:p>
    <w:p w:rsidR="00E14AE7" w:rsidRDefault="00E14AE7" w:rsidP="00E14AE7">
      <w:pPr>
        <w:ind w:left="1140"/>
        <w:jc w:val="both"/>
        <w:rPr>
          <w:rFonts w:ascii="Arial" w:hAnsi="Arial" w:cs="Arial"/>
        </w:rPr>
      </w:pPr>
    </w:p>
    <w:p w:rsidR="00E14AE7" w:rsidRDefault="00E14AE7" w:rsidP="00E14AE7">
      <w:pPr>
        <w:ind w:left="1140"/>
        <w:jc w:val="both"/>
        <w:rPr>
          <w:rFonts w:ascii="Arial" w:hAnsi="Arial" w:cs="Arial"/>
          <w:b/>
          <w:i/>
        </w:rPr>
      </w:pPr>
    </w:p>
    <w:p w:rsidR="00E14AE7" w:rsidRPr="00381FC7" w:rsidRDefault="00E14AE7" w:rsidP="002827BA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 w:rsidRPr="00381FC7">
        <w:rPr>
          <w:rFonts w:ascii="Arial" w:hAnsi="Arial" w:cs="Arial"/>
          <w:b/>
          <w:i/>
        </w:rPr>
        <w:t xml:space="preserve">1 </w:t>
      </w:r>
      <w:r w:rsidR="00AF459D">
        <w:rPr>
          <w:rFonts w:ascii="Arial" w:hAnsi="Arial" w:cs="Arial"/>
          <w:b/>
          <w:i/>
        </w:rPr>
        <w:t>–</w:t>
      </w:r>
      <w:r w:rsidRPr="00381FC7">
        <w:rPr>
          <w:rFonts w:ascii="Arial" w:hAnsi="Arial" w:cs="Arial"/>
          <w:b/>
          <w:i/>
        </w:rPr>
        <w:t xml:space="preserve"> </w:t>
      </w:r>
      <w:r w:rsidR="00F0469A" w:rsidRPr="00F0469A">
        <w:rPr>
          <w:rFonts w:ascii="Arial" w:hAnsi="Arial" w:cs="Arial"/>
          <w:b/>
          <w:i/>
        </w:rPr>
        <w:t>Locação, Manutenção e Assistência Técnica Mensal do Seguinte Sistema (Software): Portal Transparência – Web</w:t>
      </w:r>
      <w:r w:rsidR="00F0469A">
        <w:rPr>
          <w:rFonts w:ascii="Arial" w:hAnsi="Arial" w:cs="Arial"/>
          <w:b/>
          <w:i/>
        </w:rPr>
        <w:t>, para a Câmara Municipal de Vereadores de Getúlio Vargas/RS</w:t>
      </w:r>
      <w:r w:rsidR="00F8632F">
        <w:rPr>
          <w:rFonts w:ascii="Arial" w:hAnsi="Arial" w:cs="Arial"/>
          <w:b/>
          <w:i/>
        </w:rPr>
        <w:t>.</w:t>
      </w:r>
    </w:p>
    <w:p w:rsidR="00E14AE7" w:rsidRPr="00381FC7" w:rsidRDefault="00E14AE7" w:rsidP="00E14AE7">
      <w:pPr>
        <w:ind w:left="1140"/>
        <w:jc w:val="both"/>
        <w:rPr>
          <w:rFonts w:ascii="Arial" w:hAnsi="Arial" w:cs="Arial"/>
          <w:b/>
        </w:rPr>
      </w:pPr>
    </w:p>
    <w:p w:rsidR="006755AA" w:rsidRDefault="006755AA" w:rsidP="00E14AE7">
      <w:pPr>
        <w:ind w:left="1140"/>
        <w:jc w:val="both"/>
        <w:rPr>
          <w:rFonts w:ascii="Arial" w:hAnsi="Arial" w:cs="Arial"/>
          <w:b/>
          <w:i/>
        </w:rPr>
      </w:pPr>
    </w:p>
    <w:p w:rsidR="00E14AE7" w:rsidRPr="00284DE9" w:rsidRDefault="00E14AE7" w:rsidP="00E14AE7">
      <w:pPr>
        <w:spacing w:line="360" w:lineRule="auto"/>
        <w:ind w:left="1080" w:right="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Para a </w:t>
      </w:r>
      <w:r w:rsidR="00AF459D">
        <w:rPr>
          <w:rFonts w:ascii="Arial" w:hAnsi="Arial" w:cs="Arial"/>
        </w:rPr>
        <w:t>contratação</w:t>
      </w:r>
      <w:r>
        <w:rPr>
          <w:rFonts w:ascii="Arial" w:hAnsi="Arial" w:cs="Arial"/>
        </w:rPr>
        <w:t xml:space="preserve"> acima relacionad</w:t>
      </w:r>
      <w:r w:rsidR="00AF459D">
        <w:rPr>
          <w:rFonts w:ascii="Arial" w:hAnsi="Arial" w:cs="Arial"/>
        </w:rPr>
        <w:t>a</w:t>
      </w:r>
      <w:r>
        <w:rPr>
          <w:rFonts w:ascii="Arial" w:hAnsi="Arial" w:cs="Arial"/>
        </w:rPr>
        <w:t>, será utilizada</w:t>
      </w:r>
      <w:r w:rsidRPr="00284DE9">
        <w:rPr>
          <w:rFonts w:ascii="Arial" w:hAnsi="Arial" w:cs="Arial"/>
        </w:rPr>
        <w:t xml:space="preserve"> a seguinte dotação orçamentária:</w:t>
      </w:r>
    </w:p>
    <w:p w:rsidR="006755AA" w:rsidRDefault="006755AA" w:rsidP="00E14AE7">
      <w:pPr>
        <w:spacing w:line="360" w:lineRule="auto"/>
        <w:ind w:right="-522" w:firstLine="1080"/>
        <w:jc w:val="both"/>
        <w:rPr>
          <w:rFonts w:ascii="Arial" w:hAnsi="Arial" w:cs="Arial"/>
        </w:rPr>
      </w:pPr>
    </w:p>
    <w:p w:rsidR="00F0469A" w:rsidRPr="00EB1F26" w:rsidRDefault="00F0469A" w:rsidP="00F0469A">
      <w:pPr>
        <w:pStyle w:val="NormalWeb"/>
        <w:spacing w:before="0" w:beforeAutospacing="0" w:after="0"/>
        <w:ind w:firstLine="709"/>
        <w:jc w:val="both"/>
      </w:pPr>
      <w:r w:rsidRPr="00EB1F26">
        <w:t>01 – PODER LEGISLATIVO MUNICIPAL</w:t>
      </w:r>
    </w:p>
    <w:p w:rsidR="00F0469A" w:rsidRPr="00EB1F26" w:rsidRDefault="00F0469A" w:rsidP="00F0469A">
      <w:pPr>
        <w:pStyle w:val="NormalWeb"/>
        <w:spacing w:before="0" w:beforeAutospacing="0" w:after="0"/>
        <w:ind w:firstLine="709"/>
        <w:jc w:val="both"/>
      </w:pPr>
      <w:proofErr w:type="gramStart"/>
      <w:r w:rsidRPr="00EB1F26">
        <w:t>02 – SETOR</w:t>
      </w:r>
      <w:proofErr w:type="gramEnd"/>
      <w:r w:rsidRPr="00EB1F26">
        <w:t xml:space="preserve"> DE DIVULGAÇÃO DOS ATOS OFICIAIS</w:t>
      </w:r>
    </w:p>
    <w:p w:rsidR="00F0469A" w:rsidRPr="00EB1F26" w:rsidRDefault="00F0469A" w:rsidP="00F0469A">
      <w:pPr>
        <w:pStyle w:val="NormalWeb"/>
        <w:spacing w:before="0" w:beforeAutospacing="0" w:after="0"/>
        <w:ind w:firstLine="709"/>
        <w:jc w:val="both"/>
      </w:pPr>
      <w:r w:rsidRPr="00EB1F26">
        <w:t>01 – Legislativa</w:t>
      </w:r>
    </w:p>
    <w:p w:rsidR="00F0469A" w:rsidRPr="00EB1F26" w:rsidRDefault="00F0469A" w:rsidP="00F0469A">
      <w:pPr>
        <w:pStyle w:val="NormalWeb"/>
        <w:spacing w:before="0" w:beforeAutospacing="0" w:after="0"/>
        <w:ind w:firstLine="709"/>
        <w:jc w:val="both"/>
      </w:pPr>
      <w:proofErr w:type="gramStart"/>
      <w:r w:rsidRPr="00EB1F26">
        <w:t>01031 – Ação</w:t>
      </w:r>
      <w:proofErr w:type="gramEnd"/>
      <w:r w:rsidRPr="00EB1F26">
        <w:t xml:space="preserve"> Legislativa</w:t>
      </w:r>
    </w:p>
    <w:p w:rsidR="00F0469A" w:rsidRPr="00EB1F26" w:rsidRDefault="00F0469A" w:rsidP="00F0469A">
      <w:pPr>
        <w:pStyle w:val="NormalWeb"/>
        <w:spacing w:before="0" w:beforeAutospacing="0" w:after="0"/>
        <w:ind w:firstLine="709"/>
        <w:jc w:val="both"/>
      </w:pPr>
      <w:proofErr w:type="gramStart"/>
      <w:r w:rsidRPr="00EB1F26">
        <w:t>0103100006 – Divulgação</w:t>
      </w:r>
      <w:proofErr w:type="gramEnd"/>
      <w:r w:rsidRPr="00EB1F26">
        <w:t xml:space="preserve"> Oficial e Institucional</w:t>
      </w:r>
    </w:p>
    <w:p w:rsidR="00F0469A" w:rsidRPr="00EB1F26" w:rsidRDefault="00F0469A" w:rsidP="00F0469A">
      <w:pPr>
        <w:pStyle w:val="NormalWeb"/>
        <w:spacing w:before="0" w:beforeAutospacing="0" w:after="0"/>
        <w:ind w:firstLine="709"/>
        <w:jc w:val="both"/>
      </w:pPr>
      <w:proofErr w:type="gramStart"/>
      <w:r w:rsidRPr="00EB1F26">
        <w:t>01031000062.002 – DIVULGAÇÃO</w:t>
      </w:r>
      <w:proofErr w:type="gramEnd"/>
      <w:r w:rsidRPr="00EB1F26">
        <w:t xml:space="preserve"> DAS ATIVIDADES DO LEGISLATIVO</w:t>
      </w:r>
    </w:p>
    <w:p w:rsidR="00F0469A" w:rsidRPr="00EB1F26" w:rsidRDefault="00F0469A" w:rsidP="00F0469A">
      <w:pPr>
        <w:pStyle w:val="NormalWeb"/>
        <w:spacing w:before="0" w:beforeAutospacing="0" w:after="0"/>
        <w:ind w:firstLine="709"/>
        <w:jc w:val="both"/>
      </w:pPr>
      <w:r w:rsidRPr="00EB1F26">
        <w:t>3.3.90.39.00.0000 – Outros Serviços de Terceiros – PES 14</w:t>
      </w:r>
    </w:p>
    <w:p w:rsidR="006755AA" w:rsidRDefault="006755AA" w:rsidP="009D6179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6755AA" w:rsidRDefault="006755AA" w:rsidP="009D6179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E14AE7" w:rsidRDefault="00E14AE7" w:rsidP="009D6179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Getúlio Vargas, </w:t>
      </w:r>
      <w:r w:rsidR="00AF459D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AF459D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201</w:t>
      </w:r>
      <w:r w:rsidR="006755AA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6755AA" w:rsidRDefault="006755AA" w:rsidP="00E14AE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6755AA" w:rsidRDefault="006755AA" w:rsidP="00E14AE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6755AA" w:rsidRDefault="006755AA" w:rsidP="00E14AE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E14AE7" w:rsidRDefault="006755AA" w:rsidP="00E14AE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 w:rsidR="00E14AE7">
        <w:rPr>
          <w:rFonts w:ascii="Arial" w:hAnsi="Arial" w:cs="Arial"/>
        </w:rPr>
        <w:t>,</w:t>
      </w:r>
    </w:p>
    <w:p w:rsidR="005543ED" w:rsidRDefault="00E14AE7" w:rsidP="002827BA">
      <w:pPr>
        <w:spacing w:line="360" w:lineRule="auto"/>
        <w:ind w:left="1440" w:right="-522" w:firstLine="6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755A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Presidente do Legislativo</w:t>
      </w:r>
    </w:p>
    <w:p w:rsidR="008201A7" w:rsidRDefault="008201A7" w:rsidP="002827BA">
      <w:pPr>
        <w:spacing w:line="360" w:lineRule="auto"/>
        <w:ind w:left="1440" w:right="-522" w:firstLine="684"/>
        <w:rPr>
          <w:rFonts w:ascii="Arial" w:hAnsi="Arial" w:cs="Arial"/>
        </w:rPr>
      </w:pPr>
    </w:p>
    <w:p w:rsidR="008201A7" w:rsidRDefault="008201A7" w:rsidP="002827BA">
      <w:pPr>
        <w:spacing w:line="360" w:lineRule="auto"/>
        <w:ind w:left="1440" w:right="-522" w:firstLine="684"/>
        <w:rPr>
          <w:rFonts w:ascii="Arial" w:hAnsi="Arial" w:cs="Arial"/>
        </w:rPr>
      </w:pPr>
    </w:p>
    <w:p w:rsidR="008201A7" w:rsidRDefault="008201A7" w:rsidP="002827BA">
      <w:pPr>
        <w:spacing w:line="360" w:lineRule="auto"/>
        <w:ind w:left="1440" w:right="-522" w:firstLine="684"/>
        <w:rPr>
          <w:rFonts w:ascii="Arial" w:hAnsi="Arial" w:cs="Arial"/>
        </w:rPr>
      </w:pPr>
    </w:p>
    <w:p w:rsidR="008201A7" w:rsidRPr="00E66E95" w:rsidRDefault="008201A7" w:rsidP="008201A7">
      <w:pPr>
        <w:spacing w:line="360" w:lineRule="auto"/>
        <w:rPr>
          <w:rFonts w:ascii="Arial" w:hAnsi="Arial" w:cs="Arial"/>
          <w:b/>
        </w:rPr>
      </w:pPr>
      <w:r w:rsidRPr="00E66E95">
        <w:rPr>
          <w:rFonts w:ascii="Arial" w:hAnsi="Arial" w:cs="Arial"/>
          <w:b/>
        </w:rPr>
        <w:lastRenderedPageBreak/>
        <w:t xml:space="preserve">PARECER </w:t>
      </w:r>
      <w:r>
        <w:rPr>
          <w:rFonts w:ascii="Arial" w:hAnsi="Arial" w:cs="Arial"/>
          <w:b/>
        </w:rPr>
        <w:t>– Processo Adm. 114/16 DL 03/2016</w:t>
      </w:r>
      <w:r w:rsidRPr="00E66E95">
        <w:rPr>
          <w:rFonts w:ascii="Arial" w:hAnsi="Arial" w:cs="Arial"/>
          <w:b/>
        </w:rPr>
        <w:t xml:space="preserve"> em </w:t>
      </w:r>
      <w:r>
        <w:rPr>
          <w:rFonts w:ascii="Arial" w:hAnsi="Arial" w:cs="Arial"/>
          <w:b/>
        </w:rPr>
        <w:t>04</w:t>
      </w:r>
      <w:r w:rsidRPr="00E66E9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01</w:t>
      </w:r>
      <w:r w:rsidRPr="00E66E9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6</w:t>
      </w:r>
    </w:p>
    <w:p w:rsidR="008201A7" w:rsidRPr="00E66E95" w:rsidRDefault="008201A7" w:rsidP="008201A7">
      <w:pPr>
        <w:spacing w:line="360" w:lineRule="auto"/>
        <w:ind w:left="4956"/>
        <w:rPr>
          <w:rFonts w:ascii="Arial" w:hAnsi="Arial" w:cs="Arial"/>
          <w:b/>
        </w:rPr>
      </w:pPr>
    </w:p>
    <w:p w:rsidR="008201A7" w:rsidRPr="00E43D24" w:rsidRDefault="008201A7" w:rsidP="008201A7">
      <w:pPr>
        <w:spacing w:line="360" w:lineRule="auto"/>
        <w:ind w:left="4111"/>
        <w:jc w:val="both"/>
        <w:rPr>
          <w:rFonts w:ascii="Arial" w:hAnsi="Arial" w:cs="Arial"/>
          <w:i/>
          <w:sz w:val="20"/>
          <w:szCs w:val="20"/>
        </w:rPr>
      </w:pPr>
      <w:r w:rsidRPr="00E43D24">
        <w:rPr>
          <w:rFonts w:ascii="Arial" w:hAnsi="Arial" w:cs="Arial"/>
          <w:b/>
          <w:i/>
          <w:sz w:val="20"/>
          <w:szCs w:val="20"/>
        </w:rPr>
        <w:t xml:space="preserve">Dispensa de licitação, para </w:t>
      </w:r>
      <w:r w:rsidRPr="00924AA9">
        <w:rPr>
          <w:rFonts w:ascii="Arial" w:hAnsi="Arial" w:cs="Arial"/>
          <w:b/>
          <w:i/>
          <w:sz w:val="20"/>
          <w:szCs w:val="20"/>
        </w:rPr>
        <w:t xml:space="preserve">contratação dos serviços </w:t>
      </w:r>
      <w:r w:rsidRPr="009E6E62">
        <w:rPr>
          <w:rFonts w:ascii="Arial" w:hAnsi="Arial" w:cs="Arial"/>
          <w:b/>
          <w:i/>
          <w:sz w:val="20"/>
          <w:szCs w:val="20"/>
        </w:rPr>
        <w:t>Locação, Manutenção e Assistência Técnica Mensal do Seguinte Sistema (Software): Portal Transparência – Web, para a Câmara Municipal de Vereadores de Getúlio Vargas/RS.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E43D24">
        <w:rPr>
          <w:rFonts w:ascii="Arial" w:hAnsi="Arial" w:cs="Arial"/>
          <w:i/>
          <w:sz w:val="20"/>
          <w:szCs w:val="20"/>
        </w:rPr>
        <w:t xml:space="preserve">  </w:t>
      </w:r>
    </w:p>
    <w:p w:rsidR="008201A7" w:rsidRPr="00E66E95" w:rsidRDefault="008201A7" w:rsidP="008201A7">
      <w:pPr>
        <w:spacing w:line="360" w:lineRule="auto"/>
        <w:ind w:left="720"/>
        <w:rPr>
          <w:rFonts w:ascii="Arial" w:hAnsi="Arial" w:cs="Arial"/>
        </w:rPr>
      </w:pPr>
    </w:p>
    <w:p w:rsidR="008201A7" w:rsidRDefault="008201A7" w:rsidP="008201A7">
      <w:pPr>
        <w:spacing w:line="360" w:lineRule="auto"/>
        <w:ind w:firstLine="1140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>Em conformidade com o artigo 38, inciso VI, da Le</w:t>
      </w:r>
      <w:r>
        <w:rPr>
          <w:rFonts w:ascii="Arial" w:hAnsi="Arial" w:cs="Arial"/>
        </w:rPr>
        <w:t>i 8.666/</w:t>
      </w:r>
      <w:r w:rsidRPr="00E66E95">
        <w:rPr>
          <w:rFonts w:ascii="Arial" w:hAnsi="Arial" w:cs="Arial"/>
        </w:rPr>
        <w:t xml:space="preserve">93, que se refere à emissão de parecer jurídico sobre a licitação, dispensa ou inexigibilidade, para </w:t>
      </w:r>
      <w:r>
        <w:rPr>
          <w:rFonts w:ascii="Arial" w:hAnsi="Arial" w:cs="Arial"/>
        </w:rPr>
        <w:t xml:space="preserve">aquisições de bens e/ou serviços, segue o mesmo, para </w:t>
      </w:r>
      <w:proofErr w:type="gramStart"/>
      <w:r>
        <w:rPr>
          <w:rFonts w:ascii="Arial" w:hAnsi="Arial" w:cs="Arial"/>
        </w:rPr>
        <w:t>a seguinte serviço</w:t>
      </w:r>
      <w:proofErr w:type="gramEnd"/>
      <w:r>
        <w:rPr>
          <w:rFonts w:ascii="Arial" w:hAnsi="Arial" w:cs="Arial"/>
        </w:rPr>
        <w:t>:</w:t>
      </w:r>
    </w:p>
    <w:p w:rsidR="008201A7" w:rsidRDefault="008201A7" w:rsidP="008201A7">
      <w:pPr>
        <w:spacing w:line="360" w:lineRule="auto"/>
        <w:ind w:firstLine="1140"/>
        <w:jc w:val="both"/>
        <w:rPr>
          <w:rFonts w:ascii="Arial" w:hAnsi="Arial" w:cs="Arial"/>
        </w:rPr>
      </w:pPr>
    </w:p>
    <w:p w:rsidR="008201A7" w:rsidRPr="00E66E95" w:rsidRDefault="008201A7" w:rsidP="008201A7">
      <w:pPr>
        <w:spacing w:line="360" w:lineRule="auto"/>
        <w:ind w:firstLine="1140"/>
        <w:jc w:val="both"/>
        <w:rPr>
          <w:rFonts w:ascii="Arial" w:hAnsi="Arial" w:cs="Arial"/>
        </w:rPr>
      </w:pPr>
      <w:r w:rsidRPr="00F0469A">
        <w:rPr>
          <w:rFonts w:ascii="Arial" w:hAnsi="Arial" w:cs="Arial"/>
          <w:b/>
          <w:i/>
        </w:rPr>
        <w:t>Locação, Manutenção e Assistência Técnica Mensal do Seguinte Sistema (Software): Portal Transparência – Web</w:t>
      </w:r>
      <w:r>
        <w:rPr>
          <w:rFonts w:ascii="Arial" w:hAnsi="Arial" w:cs="Arial"/>
          <w:b/>
          <w:i/>
        </w:rPr>
        <w:t>, para a Câmara Municipal de Vereadores de Getúlio Vargas/RS</w:t>
      </w:r>
      <w:r w:rsidRPr="003638D9">
        <w:rPr>
          <w:rFonts w:ascii="Arial" w:hAnsi="Arial" w:cs="Arial"/>
          <w:b/>
          <w:i/>
        </w:rPr>
        <w:t>.</w:t>
      </w:r>
    </w:p>
    <w:p w:rsidR="008201A7" w:rsidRPr="00E66E95" w:rsidRDefault="008201A7" w:rsidP="008201A7">
      <w:pPr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>.</w:t>
      </w:r>
    </w:p>
    <w:p w:rsidR="008201A7" w:rsidRPr="00E66E95" w:rsidRDefault="008201A7" w:rsidP="008201A7">
      <w:pPr>
        <w:spacing w:line="360" w:lineRule="auto"/>
        <w:ind w:right="-261" w:firstLine="141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A Constituição Federal de 1988 obriga em seu art. 37, XXI que a contratação de obras, serviços, compras e alienações, bem como a concessão e permissão de serviços públicos pela Administração Pública seja feita mediante um procedimento prévio chamado de licitação. </w:t>
      </w:r>
    </w:p>
    <w:p w:rsidR="008201A7" w:rsidRPr="00E66E95" w:rsidRDefault="008201A7" w:rsidP="008201A7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Assim, tanto a administração direta como a indireta deve</w:t>
      </w:r>
      <w:r>
        <w:rPr>
          <w:rFonts w:ascii="Arial" w:hAnsi="Arial" w:cs="Arial"/>
        </w:rPr>
        <w:t xml:space="preserve">m cumprir com esta determinação, conforme preceitua o </w:t>
      </w:r>
      <w:r w:rsidRPr="00E66E95">
        <w:rPr>
          <w:rFonts w:ascii="Arial" w:hAnsi="Arial" w:cs="Arial"/>
        </w:rPr>
        <w:t>art. 1º, parágrafo único da Lei 8.666/93</w:t>
      </w:r>
      <w:r>
        <w:rPr>
          <w:rFonts w:ascii="Arial" w:hAnsi="Arial" w:cs="Arial"/>
        </w:rPr>
        <w:t>, que disciplinou a Licitação</w:t>
      </w:r>
      <w:r w:rsidRPr="00E66E95">
        <w:rPr>
          <w:rFonts w:ascii="Arial" w:hAnsi="Arial" w:cs="Arial"/>
        </w:rPr>
        <w:t>.</w:t>
      </w:r>
    </w:p>
    <w:p w:rsidR="008201A7" w:rsidRPr="00E66E95" w:rsidRDefault="008201A7" w:rsidP="008201A7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Ocorre que a </w:t>
      </w:r>
      <w:r>
        <w:rPr>
          <w:rFonts w:ascii="Arial" w:hAnsi="Arial" w:cs="Arial"/>
        </w:rPr>
        <w:t>citada legislação</w:t>
      </w:r>
      <w:r w:rsidRPr="00E66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previu</w:t>
      </w:r>
      <w:r w:rsidRPr="00E66E95">
        <w:rPr>
          <w:rFonts w:ascii="Arial" w:hAnsi="Arial" w:cs="Arial"/>
        </w:rPr>
        <w:t xml:space="preserve"> exceções a esta </w:t>
      </w:r>
      <w:r>
        <w:rPr>
          <w:rFonts w:ascii="Arial" w:hAnsi="Arial" w:cs="Arial"/>
        </w:rPr>
        <w:t>o</w:t>
      </w:r>
      <w:r w:rsidRPr="00E66E95">
        <w:rPr>
          <w:rFonts w:ascii="Arial" w:hAnsi="Arial" w:cs="Arial"/>
        </w:rPr>
        <w:t>brigatoriedade</w:t>
      </w:r>
      <w:r>
        <w:rPr>
          <w:rFonts w:ascii="Arial" w:hAnsi="Arial" w:cs="Arial"/>
        </w:rPr>
        <w:t xml:space="preserve"> de procedimento para casos específicos</w:t>
      </w:r>
      <w:r w:rsidRPr="00E66E95">
        <w:rPr>
          <w:rFonts w:ascii="Arial" w:hAnsi="Arial" w:cs="Arial"/>
        </w:rPr>
        <w:t>.</w:t>
      </w:r>
    </w:p>
    <w:p w:rsidR="008201A7" w:rsidRDefault="008201A7" w:rsidP="008201A7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Entre elas encontra-se o objeto do presente </w:t>
      </w:r>
      <w:r>
        <w:rPr>
          <w:rFonts w:ascii="Arial" w:hAnsi="Arial" w:cs="Arial"/>
        </w:rPr>
        <w:t>parecer</w:t>
      </w:r>
      <w:r w:rsidRPr="00E66E95">
        <w:rPr>
          <w:rFonts w:ascii="Arial" w:hAnsi="Arial" w:cs="Arial"/>
        </w:rPr>
        <w:t>: a dispensa de procedimento licitatório.</w:t>
      </w:r>
      <w:r>
        <w:rPr>
          <w:rFonts w:ascii="Arial" w:hAnsi="Arial" w:cs="Arial"/>
        </w:rPr>
        <w:t xml:space="preserve">           </w:t>
      </w:r>
    </w:p>
    <w:p w:rsidR="008201A7" w:rsidRPr="00E66E95" w:rsidRDefault="008201A7" w:rsidP="008201A7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E66E95">
        <w:rPr>
          <w:rFonts w:ascii="Arial" w:hAnsi="Arial" w:cs="Arial"/>
        </w:rPr>
        <w:t xml:space="preserve">   A Carta Magna faz uma ressalva à exigência de licitação prévia ao dispor </w:t>
      </w:r>
      <w:r w:rsidRPr="00E66E95">
        <w:rPr>
          <w:rFonts w:ascii="Arial" w:hAnsi="Arial" w:cs="Arial"/>
          <w:i/>
          <w:iCs/>
        </w:rPr>
        <w:t>"</w:t>
      </w:r>
      <w:r>
        <w:rPr>
          <w:rFonts w:ascii="Arial" w:hAnsi="Arial" w:cs="Arial"/>
          <w:i/>
          <w:iCs/>
        </w:rPr>
        <w:t xml:space="preserve">[...] </w:t>
      </w:r>
      <w:r w:rsidRPr="00E66E95">
        <w:rPr>
          <w:rFonts w:ascii="Arial" w:hAnsi="Arial" w:cs="Arial"/>
          <w:i/>
          <w:iCs/>
        </w:rPr>
        <w:t>ressalvados os casos especificados na legislação</w:t>
      </w:r>
      <w:r>
        <w:rPr>
          <w:rFonts w:ascii="Arial" w:hAnsi="Arial" w:cs="Arial"/>
          <w:i/>
          <w:iCs/>
        </w:rPr>
        <w:t xml:space="preserve"> [</w:t>
      </w:r>
      <w:r w:rsidRPr="00E66E95">
        <w:rPr>
          <w:rFonts w:ascii="Arial" w:hAnsi="Arial" w:cs="Arial"/>
          <w:i/>
          <w:iCs/>
        </w:rPr>
        <w:t>...</w:t>
      </w:r>
      <w:r>
        <w:rPr>
          <w:rFonts w:ascii="Arial" w:hAnsi="Arial" w:cs="Arial"/>
          <w:i/>
          <w:iCs/>
        </w:rPr>
        <w:t>]</w:t>
      </w:r>
      <w:r w:rsidRPr="00E66E95">
        <w:rPr>
          <w:rFonts w:ascii="Arial" w:hAnsi="Arial" w:cs="Arial"/>
          <w:i/>
          <w:iCs/>
        </w:rPr>
        <w:t xml:space="preserve">" </w:t>
      </w:r>
      <w:r w:rsidRPr="00E66E95">
        <w:rPr>
          <w:rFonts w:ascii="Arial" w:hAnsi="Arial" w:cs="Arial"/>
        </w:rPr>
        <w:t>(art. 37, XXI, C</w:t>
      </w:r>
      <w:r>
        <w:rPr>
          <w:rFonts w:ascii="Arial" w:hAnsi="Arial" w:cs="Arial"/>
        </w:rPr>
        <w:t>F</w:t>
      </w:r>
      <w:r w:rsidRPr="00E66E95">
        <w:rPr>
          <w:rFonts w:ascii="Arial" w:hAnsi="Arial" w:cs="Arial"/>
        </w:rPr>
        <w:t>/88). Isso permite que lei ordinária fixe os casos de dispensa de licitação. Assim, coube à Lei 8.666/93, dispor sobre o assunto no art. 24.</w:t>
      </w:r>
    </w:p>
    <w:p w:rsidR="008201A7" w:rsidRPr="00E66E95" w:rsidRDefault="008201A7" w:rsidP="008201A7">
      <w:pPr>
        <w:spacing w:line="360" w:lineRule="auto"/>
        <w:ind w:right="-26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</w:t>
      </w:r>
      <w:r w:rsidRPr="00E66E95">
        <w:rPr>
          <w:rFonts w:ascii="Arial" w:hAnsi="Arial" w:cs="Arial"/>
        </w:rPr>
        <w:t xml:space="preserve">Tratando-se de licitação, há duas exceções, quais </w:t>
      </w:r>
      <w:proofErr w:type="gramStart"/>
      <w:r w:rsidRPr="00E66E95">
        <w:rPr>
          <w:rFonts w:ascii="Arial" w:hAnsi="Arial" w:cs="Arial"/>
        </w:rPr>
        <w:t>sejam</w:t>
      </w:r>
      <w:proofErr w:type="gramEnd"/>
      <w:r w:rsidRPr="00E66E95">
        <w:rPr>
          <w:rFonts w:ascii="Arial" w:hAnsi="Arial" w:cs="Arial"/>
        </w:rPr>
        <w:t>, a dispensa – artigo 24 da Lei 8.666/93- e a inexigibilidade- artigo 25 da Lei nº 8.666/93.</w:t>
      </w:r>
    </w:p>
    <w:p w:rsidR="008201A7" w:rsidRPr="00E66E95" w:rsidRDefault="008201A7" w:rsidP="008201A7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  <w:i/>
          <w:iCs/>
        </w:rPr>
        <w:t xml:space="preserve">                  </w:t>
      </w:r>
      <w:r w:rsidRPr="00E66E95">
        <w:rPr>
          <w:rFonts w:ascii="Arial" w:hAnsi="Arial" w:cs="Arial"/>
          <w:b/>
          <w:i/>
          <w:iCs/>
        </w:rPr>
        <w:t>"A dispensa de licitação ocorre quando, embora viável a competição, sua realização se mostra contrária ao interesse público".</w:t>
      </w:r>
      <w:r w:rsidRPr="00E66E95">
        <w:rPr>
          <w:rFonts w:ascii="Arial" w:hAnsi="Arial" w:cs="Arial"/>
          <w:i/>
          <w:iCs/>
        </w:rPr>
        <w:t xml:space="preserve"> </w:t>
      </w:r>
      <w:r w:rsidRPr="00E66E95">
        <w:rPr>
          <w:rFonts w:ascii="Arial" w:hAnsi="Arial" w:cs="Arial"/>
        </w:rPr>
        <w:t>(Luiz Gustavo Rocha Oliveira e Fernando Antônio Santiago Júnior. Licitações e contratos</w:t>
      </w:r>
      <w:r w:rsidRPr="00E66E95">
        <w:rPr>
          <w:rFonts w:ascii="Arial" w:hAnsi="Arial" w:cs="Arial"/>
          <w:i/>
          <w:iCs/>
        </w:rPr>
        <w:t xml:space="preserve"> </w:t>
      </w:r>
      <w:r w:rsidRPr="00E66E95">
        <w:rPr>
          <w:rFonts w:ascii="Arial" w:hAnsi="Arial" w:cs="Arial"/>
        </w:rPr>
        <w:t>administrativos para empresas públicas</w:t>
      </w:r>
      <w:proofErr w:type="gramStart"/>
      <w:r w:rsidRPr="00E66E95">
        <w:rPr>
          <w:rFonts w:ascii="Arial" w:hAnsi="Arial" w:cs="Arial"/>
        </w:rPr>
        <w:t>)</w:t>
      </w:r>
      <w:proofErr w:type="gramEnd"/>
    </w:p>
    <w:p w:rsidR="008201A7" w:rsidRPr="00E66E95" w:rsidRDefault="008201A7" w:rsidP="008201A7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Como o interesse público é o fim a ser atingido pela Administração Pública, se a competição se mostra contrária a este fim, ocorre </w:t>
      </w:r>
      <w:proofErr w:type="gramStart"/>
      <w:r w:rsidRPr="00E66E95">
        <w:rPr>
          <w:rFonts w:ascii="Arial" w:hAnsi="Arial" w:cs="Arial"/>
        </w:rPr>
        <w:t>a</w:t>
      </w:r>
      <w:proofErr w:type="gramEnd"/>
      <w:r w:rsidRPr="00E66E95">
        <w:rPr>
          <w:rFonts w:ascii="Arial" w:hAnsi="Arial" w:cs="Arial"/>
        </w:rPr>
        <w:t xml:space="preserve"> dispensa.</w:t>
      </w:r>
    </w:p>
    <w:p w:rsidR="008201A7" w:rsidRDefault="008201A7" w:rsidP="008201A7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ab/>
      </w:r>
      <w:r w:rsidRPr="00E66E95">
        <w:rPr>
          <w:rFonts w:ascii="Arial" w:hAnsi="Arial" w:cs="Arial"/>
        </w:rPr>
        <w:tab/>
        <w:t xml:space="preserve">Sobre a dispensa de licitação, não há um único </w:t>
      </w:r>
      <w:r>
        <w:rPr>
          <w:rFonts w:ascii="Arial" w:hAnsi="Arial" w:cs="Arial"/>
        </w:rPr>
        <w:t>conceito legal para defini-la,</w:t>
      </w:r>
      <w:r w:rsidRPr="00E66E95">
        <w:rPr>
          <w:rFonts w:ascii="Arial" w:hAnsi="Arial" w:cs="Arial"/>
        </w:rPr>
        <w:t xml:space="preserve"> pode-se caracteriza-la</w:t>
      </w:r>
      <w:proofErr w:type="gramStart"/>
      <w:r w:rsidRPr="00E66E95">
        <w:rPr>
          <w:rFonts w:ascii="Arial" w:hAnsi="Arial" w:cs="Arial"/>
        </w:rPr>
        <w:t xml:space="preserve">  </w:t>
      </w:r>
      <w:proofErr w:type="gramEnd"/>
      <w:r w:rsidRPr="00E66E95">
        <w:rPr>
          <w:rFonts w:ascii="Arial" w:hAnsi="Arial" w:cs="Arial"/>
        </w:rPr>
        <w:t>como uma hipótese prevista em lei, nas quais embora seja viável a realização do processo de licitação, pode este não ser conveniente, atribuindo-se ao administrador o juízo de conveniência e oportunidade em relação a cada caso concreto para decidir se a contratação será ou não precedida de licitação. A lei Geral das Licitações enumerou trinta e um casos de dispensa (art. 24, incisos I a XXXI).</w:t>
      </w:r>
    </w:p>
    <w:p w:rsidR="008201A7" w:rsidRPr="00E66E95" w:rsidRDefault="008201A7" w:rsidP="008201A7">
      <w:pPr>
        <w:spacing w:line="360" w:lineRule="auto"/>
        <w:ind w:right="-261" w:firstLine="213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Para o caso em questão, </w:t>
      </w:r>
      <w:r>
        <w:rPr>
          <w:rFonts w:ascii="Arial" w:hAnsi="Arial" w:cs="Arial"/>
        </w:rPr>
        <w:t>pode-se enquadrar em um dos casos de dispensa de licitação,</w:t>
      </w:r>
      <w:r w:rsidRPr="00E66E95">
        <w:rPr>
          <w:rFonts w:ascii="Arial" w:hAnsi="Arial" w:cs="Arial"/>
        </w:rPr>
        <w:t xml:space="preserve"> deve</w:t>
      </w:r>
      <w:r>
        <w:rPr>
          <w:rFonts w:ascii="Arial" w:hAnsi="Arial" w:cs="Arial"/>
        </w:rPr>
        <w:t>ndo-se</w:t>
      </w:r>
      <w:r w:rsidRPr="00E66E95">
        <w:rPr>
          <w:rFonts w:ascii="Arial" w:hAnsi="Arial" w:cs="Arial"/>
        </w:rPr>
        <w:t xml:space="preserve"> observar, </w:t>
      </w:r>
      <w:r w:rsidRPr="0019691A">
        <w:rPr>
          <w:rFonts w:ascii="Arial" w:hAnsi="Arial" w:cs="Arial"/>
          <w:b/>
          <w:i/>
        </w:rPr>
        <w:t>o artigo 24, inciso II, da Lei 8.666/93</w:t>
      </w:r>
      <w:r w:rsidRPr="00E66E95">
        <w:rPr>
          <w:rFonts w:ascii="Arial" w:hAnsi="Arial" w:cs="Arial"/>
        </w:rPr>
        <w:t xml:space="preserve">, que impõe um limite de 10% </w:t>
      </w:r>
      <w:r>
        <w:rPr>
          <w:rFonts w:ascii="Arial" w:hAnsi="Arial" w:cs="Arial"/>
        </w:rPr>
        <w:t xml:space="preserve">(dez por cento) </w:t>
      </w:r>
      <w:r w:rsidRPr="00E66E95">
        <w:rPr>
          <w:rFonts w:ascii="Arial" w:hAnsi="Arial" w:cs="Arial"/>
        </w:rPr>
        <w:t>do valor previsto na modalidade de convite. Tal valor atinge o montante de R$ 8.000,00 (oito mil reais), ou seja, se o bem pretendido não alcançar ta</w:t>
      </w:r>
      <w:r>
        <w:rPr>
          <w:rFonts w:ascii="Arial" w:hAnsi="Arial" w:cs="Arial"/>
        </w:rPr>
        <w:t xml:space="preserve">l limite de valor, a licitação </w:t>
      </w:r>
      <w:r w:rsidRPr="00E66E95">
        <w:rPr>
          <w:rFonts w:ascii="Arial" w:hAnsi="Arial" w:cs="Arial"/>
        </w:rPr>
        <w:t xml:space="preserve">é dispensável. </w:t>
      </w:r>
    </w:p>
    <w:p w:rsidR="008201A7" w:rsidRPr="00E66E95" w:rsidRDefault="008201A7" w:rsidP="008201A7">
      <w:pPr>
        <w:tabs>
          <w:tab w:val="left" w:pos="2127"/>
        </w:tabs>
        <w:spacing w:line="360" w:lineRule="auto"/>
        <w:ind w:firstLine="11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66E95">
        <w:rPr>
          <w:rFonts w:ascii="Arial" w:hAnsi="Arial" w:cs="Arial"/>
        </w:rPr>
        <w:t>Ante o exposto, conclui-se que</w:t>
      </w:r>
      <w:r>
        <w:rPr>
          <w:rFonts w:ascii="Arial" w:hAnsi="Arial" w:cs="Arial"/>
        </w:rPr>
        <w:t xml:space="preserve"> para </w:t>
      </w:r>
      <w:r w:rsidRPr="003638D9">
        <w:rPr>
          <w:rFonts w:ascii="Arial" w:hAnsi="Arial" w:cs="Arial"/>
        </w:rPr>
        <w:t xml:space="preserve">a </w:t>
      </w:r>
      <w:r w:rsidRPr="00924AA9">
        <w:rPr>
          <w:rFonts w:ascii="Arial" w:hAnsi="Arial" w:cs="Arial"/>
        </w:rPr>
        <w:t xml:space="preserve">contratação dos serviços </w:t>
      </w:r>
      <w:r>
        <w:rPr>
          <w:rFonts w:ascii="Arial" w:hAnsi="Arial" w:cs="Arial"/>
        </w:rPr>
        <w:t xml:space="preserve">de </w:t>
      </w:r>
      <w:r w:rsidRPr="009E6E62">
        <w:rPr>
          <w:rFonts w:ascii="Arial" w:hAnsi="Arial" w:cs="Arial"/>
        </w:rPr>
        <w:t>Locação, Manutenção e Assistência Técnica Mensal do Seguinte Sistema (Software): Portal Transparência – Web, para a Câmara Municipal de Vereadores de Getúlio Vargas/RS.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sendo que os valores permaneçam dentro dos parâmetros acima citados, inclusive valor, e existindo dotação orçamentária para tanto, </w:t>
      </w:r>
      <w:r w:rsidRPr="00E66E95">
        <w:rPr>
          <w:rFonts w:ascii="Arial" w:hAnsi="Arial" w:cs="Arial"/>
        </w:rPr>
        <w:t>a licitação é dispensável de acordo com o artigo 24, II, da Lei 8.666/93, considerando que o valor proposto não atingirá o montante de R$ 8.000,00 (oito mil reais).</w:t>
      </w:r>
    </w:p>
    <w:p w:rsidR="008201A7" w:rsidRPr="00E66E95" w:rsidRDefault="008201A7" w:rsidP="008201A7">
      <w:pPr>
        <w:spacing w:line="360" w:lineRule="auto"/>
        <w:ind w:right="-261" w:firstLine="2124"/>
        <w:jc w:val="both"/>
        <w:rPr>
          <w:rFonts w:ascii="Arial" w:hAnsi="Arial" w:cs="Arial"/>
        </w:rPr>
      </w:pPr>
      <w:proofErr w:type="gramStart"/>
      <w:r w:rsidRPr="00E66E95">
        <w:rPr>
          <w:rFonts w:ascii="Arial" w:hAnsi="Arial" w:cs="Arial"/>
        </w:rPr>
        <w:lastRenderedPageBreak/>
        <w:t>Outrossim</w:t>
      </w:r>
      <w:proofErr w:type="gramEnd"/>
      <w:r w:rsidRPr="00E66E95">
        <w:rPr>
          <w:rFonts w:ascii="Arial" w:hAnsi="Arial" w:cs="Arial"/>
        </w:rPr>
        <w:t>,  os dados cadastrais constantes  do comprovante de inscrição e de situação cadastral da Câmara de Vereadores  junto à Receita Federal estão devidamente atualizados.</w:t>
      </w:r>
    </w:p>
    <w:p w:rsidR="008201A7" w:rsidRPr="00E66E95" w:rsidRDefault="008201A7" w:rsidP="008201A7">
      <w:pPr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</w:t>
      </w:r>
      <w:r w:rsidRPr="00E66E95">
        <w:rPr>
          <w:rFonts w:ascii="Arial" w:hAnsi="Arial" w:cs="Arial"/>
        </w:rPr>
        <w:t xml:space="preserve">   Diante do exposto, o presente parecer é no sentido da possibilidade da </w:t>
      </w:r>
      <w:r>
        <w:rPr>
          <w:rFonts w:ascii="Arial" w:hAnsi="Arial" w:cs="Arial"/>
        </w:rPr>
        <w:t xml:space="preserve">contratação </w:t>
      </w:r>
      <w:r w:rsidRPr="00924AA9">
        <w:rPr>
          <w:rFonts w:ascii="Arial" w:hAnsi="Arial" w:cs="Arial"/>
        </w:rPr>
        <w:t xml:space="preserve">dos serviços de </w:t>
      </w:r>
      <w:r w:rsidRPr="009E6E62">
        <w:rPr>
          <w:rFonts w:ascii="Arial" w:hAnsi="Arial" w:cs="Arial"/>
        </w:rPr>
        <w:t>Locação, Manutenção e Assistência Técnica Mensal do Seguinte Sistema (Software): Portal Transparência – Web, para a Câmara Municipal de Vereadores de Getúlio Vargas/RS.</w:t>
      </w:r>
      <w:r>
        <w:rPr>
          <w:rFonts w:ascii="Arial" w:hAnsi="Arial" w:cs="Arial"/>
        </w:rPr>
        <w:t xml:space="preserve">, </w:t>
      </w:r>
      <w:r w:rsidRPr="00E66E95">
        <w:rPr>
          <w:rFonts w:ascii="Arial" w:hAnsi="Arial" w:cs="Arial"/>
        </w:rPr>
        <w:t>a ser custeado pelo Legislativo,</w:t>
      </w:r>
      <w:r>
        <w:rPr>
          <w:rFonts w:ascii="Arial" w:hAnsi="Arial" w:cs="Arial"/>
        </w:rPr>
        <w:t xml:space="preserve"> desde que exista dotação orçamentária para tanto,</w:t>
      </w:r>
      <w:r w:rsidRPr="00E66E95">
        <w:rPr>
          <w:rFonts w:ascii="Arial" w:hAnsi="Arial" w:cs="Arial"/>
        </w:rPr>
        <w:t xml:space="preserve"> conforme requisitos acima demonstrados, em especial pela Lei de Licitações, disposto no artigo 24, inciso II bem como na Constituição Federal, artigo 37 “caput”.</w:t>
      </w:r>
    </w:p>
    <w:p w:rsidR="008201A7" w:rsidRPr="00E66E95" w:rsidRDefault="008201A7" w:rsidP="008201A7">
      <w:pPr>
        <w:spacing w:line="360" w:lineRule="auto"/>
        <w:ind w:right="-261" w:firstLine="2124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É o parecer.  </w:t>
      </w:r>
    </w:p>
    <w:p w:rsidR="008201A7" w:rsidRPr="00E66E95" w:rsidRDefault="008201A7" w:rsidP="008201A7">
      <w:pPr>
        <w:spacing w:line="360" w:lineRule="auto"/>
        <w:ind w:left="720" w:right="-261" w:firstLine="141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Getúlio Vargas, </w:t>
      </w:r>
      <w:r>
        <w:rPr>
          <w:rFonts w:ascii="Arial" w:hAnsi="Arial" w:cs="Arial"/>
        </w:rPr>
        <w:t>04</w:t>
      </w:r>
      <w:r w:rsidRPr="00E66E9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 d</w:t>
      </w:r>
      <w:r w:rsidRPr="00E66E95">
        <w:rPr>
          <w:rFonts w:ascii="Arial" w:hAnsi="Arial" w:cs="Arial"/>
        </w:rPr>
        <w:t>e 201</w:t>
      </w:r>
      <w:r>
        <w:rPr>
          <w:rFonts w:ascii="Arial" w:hAnsi="Arial" w:cs="Arial"/>
        </w:rPr>
        <w:t>6</w:t>
      </w:r>
      <w:r w:rsidRPr="00E66E95">
        <w:rPr>
          <w:rFonts w:ascii="Arial" w:hAnsi="Arial" w:cs="Arial"/>
        </w:rPr>
        <w:t>.</w:t>
      </w:r>
    </w:p>
    <w:p w:rsidR="008201A7" w:rsidRDefault="008201A7" w:rsidP="008201A7">
      <w:pPr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201A7" w:rsidRDefault="008201A7" w:rsidP="008201A7">
      <w:pPr>
        <w:spacing w:line="360" w:lineRule="auto"/>
        <w:ind w:right="-261"/>
        <w:jc w:val="both"/>
        <w:rPr>
          <w:rFonts w:ascii="Arial" w:hAnsi="Arial" w:cs="Arial"/>
        </w:rPr>
      </w:pPr>
    </w:p>
    <w:p w:rsidR="008201A7" w:rsidRDefault="008201A7" w:rsidP="008201A7">
      <w:pPr>
        <w:spacing w:line="360" w:lineRule="auto"/>
        <w:ind w:right="-261"/>
        <w:jc w:val="both"/>
        <w:rPr>
          <w:rFonts w:ascii="Arial" w:hAnsi="Arial" w:cs="Arial"/>
        </w:rPr>
      </w:pPr>
    </w:p>
    <w:p w:rsidR="008201A7" w:rsidRPr="003638D9" w:rsidRDefault="008201A7" w:rsidP="008201A7">
      <w:pPr>
        <w:jc w:val="center"/>
        <w:rPr>
          <w:rFonts w:ascii="Arial" w:hAnsi="Arial" w:cs="Arial"/>
        </w:rPr>
      </w:pPr>
      <w:r w:rsidRPr="003638D9">
        <w:rPr>
          <w:rFonts w:ascii="Arial" w:hAnsi="Arial" w:cs="Arial"/>
        </w:rPr>
        <w:t xml:space="preserve">Rosane F. C. </w:t>
      </w:r>
      <w:proofErr w:type="spellStart"/>
      <w:r w:rsidRPr="003638D9">
        <w:rPr>
          <w:rFonts w:ascii="Arial" w:hAnsi="Arial" w:cs="Arial"/>
        </w:rPr>
        <w:t>Cadorin</w:t>
      </w:r>
      <w:proofErr w:type="spellEnd"/>
    </w:p>
    <w:p w:rsidR="008201A7" w:rsidRPr="003638D9" w:rsidRDefault="008201A7" w:rsidP="008201A7">
      <w:pPr>
        <w:jc w:val="center"/>
        <w:rPr>
          <w:rFonts w:ascii="Arial" w:hAnsi="Arial" w:cs="Arial"/>
        </w:rPr>
      </w:pPr>
      <w:r w:rsidRPr="003638D9">
        <w:rPr>
          <w:rFonts w:ascii="Arial" w:hAnsi="Arial" w:cs="Arial"/>
        </w:rPr>
        <w:t>Assessora Jurídica da Câmara de Vereadores</w:t>
      </w:r>
    </w:p>
    <w:p w:rsidR="008201A7" w:rsidRDefault="008201A7" w:rsidP="008201A7">
      <w:pPr>
        <w:jc w:val="center"/>
      </w:pPr>
      <w:proofErr w:type="gramStart"/>
      <w:r w:rsidRPr="003638D9">
        <w:rPr>
          <w:rFonts w:ascii="Arial" w:hAnsi="Arial" w:cs="Arial"/>
        </w:rPr>
        <w:t>de</w:t>
      </w:r>
      <w:proofErr w:type="gramEnd"/>
      <w:r w:rsidRPr="003638D9">
        <w:rPr>
          <w:rFonts w:ascii="Arial" w:hAnsi="Arial" w:cs="Arial"/>
        </w:rPr>
        <w:t xml:space="preserve"> Getúlio Vargas- OAB/RS 26.842</w:t>
      </w:r>
    </w:p>
    <w:p w:rsidR="008201A7" w:rsidRDefault="008201A7" w:rsidP="002827BA">
      <w:pPr>
        <w:spacing w:line="360" w:lineRule="auto"/>
        <w:ind w:left="1440" w:right="-522" w:firstLine="684"/>
      </w:pPr>
    </w:p>
    <w:p w:rsidR="008201A7" w:rsidRDefault="008201A7" w:rsidP="002827BA">
      <w:pPr>
        <w:spacing w:line="360" w:lineRule="auto"/>
        <w:ind w:left="1440" w:right="-522" w:firstLine="684"/>
      </w:pPr>
    </w:p>
    <w:p w:rsidR="008201A7" w:rsidRDefault="008201A7" w:rsidP="002827BA">
      <w:pPr>
        <w:spacing w:line="360" w:lineRule="auto"/>
        <w:ind w:left="1440" w:right="-522" w:firstLine="684"/>
      </w:pPr>
    </w:p>
    <w:p w:rsidR="008201A7" w:rsidRDefault="008201A7" w:rsidP="002827BA">
      <w:pPr>
        <w:spacing w:line="360" w:lineRule="auto"/>
        <w:ind w:left="1440" w:right="-522" w:firstLine="684"/>
      </w:pPr>
    </w:p>
    <w:p w:rsidR="008201A7" w:rsidRDefault="008201A7" w:rsidP="002827BA">
      <w:pPr>
        <w:spacing w:line="360" w:lineRule="auto"/>
        <w:ind w:left="1440" w:right="-522" w:firstLine="684"/>
      </w:pPr>
    </w:p>
    <w:p w:rsidR="008201A7" w:rsidRDefault="008201A7" w:rsidP="002827BA">
      <w:pPr>
        <w:spacing w:line="360" w:lineRule="auto"/>
        <w:ind w:left="1440" w:right="-522" w:firstLine="684"/>
      </w:pPr>
    </w:p>
    <w:p w:rsidR="008201A7" w:rsidRDefault="008201A7" w:rsidP="002827BA">
      <w:pPr>
        <w:spacing w:line="360" w:lineRule="auto"/>
        <w:ind w:left="1440" w:right="-522" w:firstLine="684"/>
      </w:pPr>
    </w:p>
    <w:p w:rsidR="008201A7" w:rsidRDefault="008201A7" w:rsidP="002827BA">
      <w:pPr>
        <w:spacing w:line="360" w:lineRule="auto"/>
        <w:ind w:left="1440" w:right="-522" w:firstLine="684"/>
      </w:pPr>
    </w:p>
    <w:p w:rsidR="008201A7" w:rsidRDefault="008201A7" w:rsidP="002827BA">
      <w:pPr>
        <w:spacing w:line="360" w:lineRule="auto"/>
        <w:ind w:left="1440" w:right="-522" w:firstLine="684"/>
      </w:pPr>
    </w:p>
    <w:p w:rsidR="008201A7" w:rsidRDefault="008201A7" w:rsidP="002827BA">
      <w:pPr>
        <w:spacing w:line="360" w:lineRule="auto"/>
        <w:ind w:left="1440" w:right="-522" w:firstLine="684"/>
      </w:pPr>
    </w:p>
    <w:p w:rsidR="008201A7" w:rsidRDefault="008201A7" w:rsidP="002827BA">
      <w:pPr>
        <w:spacing w:line="360" w:lineRule="auto"/>
        <w:ind w:left="1440" w:right="-522" w:firstLine="684"/>
      </w:pPr>
    </w:p>
    <w:p w:rsidR="008201A7" w:rsidRDefault="008201A7" w:rsidP="002827BA">
      <w:pPr>
        <w:spacing w:line="360" w:lineRule="auto"/>
        <w:ind w:left="1440" w:right="-522" w:firstLine="684"/>
      </w:pPr>
    </w:p>
    <w:p w:rsidR="008201A7" w:rsidRDefault="008201A7" w:rsidP="002827BA">
      <w:pPr>
        <w:spacing w:line="360" w:lineRule="auto"/>
        <w:ind w:left="1440" w:right="-522" w:firstLine="684"/>
      </w:pPr>
    </w:p>
    <w:p w:rsidR="00C353AA" w:rsidRPr="004142A2" w:rsidRDefault="00C353AA" w:rsidP="00C353AA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C353AA" w:rsidRPr="004142A2" w:rsidRDefault="00C353AA" w:rsidP="00C353AA">
      <w:pPr>
        <w:rPr>
          <w:rFonts w:ascii="Arial" w:hAnsi="Arial" w:cs="Arial"/>
        </w:rPr>
      </w:pPr>
    </w:p>
    <w:p w:rsidR="00C353AA" w:rsidRPr="004142A2" w:rsidRDefault="00C353AA" w:rsidP="00C353AA">
      <w:pPr>
        <w:rPr>
          <w:rFonts w:ascii="Arial" w:hAnsi="Arial" w:cs="Arial"/>
        </w:rPr>
      </w:pPr>
    </w:p>
    <w:p w:rsidR="00C353AA" w:rsidRPr="004142A2" w:rsidRDefault="00C353AA" w:rsidP="00C353AA">
      <w:pPr>
        <w:rPr>
          <w:rFonts w:ascii="Arial" w:hAnsi="Arial" w:cs="Arial"/>
        </w:rPr>
      </w:pPr>
    </w:p>
    <w:p w:rsidR="00C353AA" w:rsidRPr="004142A2" w:rsidRDefault="00C353AA" w:rsidP="00C353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 xml:space="preserve">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21 (vinte e uma) </w:t>
      </w:r>
      <w:r w:rsidRPr="004142A2">
        <w:rPr>
          <w:rFonts w:ascii="Arial" w:hAnsi="Arial" w:cs="Arial"/>
        </w:rPr>
        <w:t>folhas:</w:t>
      </w:r>
    </w:p>
    <w:p w:rsidR="00C353AA" w:rsidRPr="004142A2" w:rsidRDefault="00C353AA" w:rsidP="00C353AA">
      <w:pPr>
        <w:rPr>
          <w:rFonts w:ascii="Arial" w:hAnsi="Arial" w:cs="Arial"/>
        </w:rPr>
      </w:pPr>
    </w:p>
    <w:p w:rsidR="00C353AA" w:rsidRPr="004142A2" w:rsidRDefault="00C353AA" w:rsidP="00C353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4142A2">
        <w:rPr>
          <w:rFonts w:ascii="Arial" w:hAnsi="Arial" w:cs="Arial"/>
          <w:b/>
        </w:rPr>
        <w:t xml:space="preserve">Processo Administrativo n° </w:t>
      </w:r>
      <w:r>
        <w:rPr>
          <w:rFonts w:ascii="Arial" w:hAnsi="Arial" w:cs="Arial"/>
          <w:b/>
        </w:rPr>
        <w:t>114</w:t>
      </w:r>
      <w:r w:rsidRPr="004142A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16</w:t>
      </w:r>
      <w:r w:rsidRPr="004142A2">
        <w:rPr>
          <w:rFonts w:ascii="Arial" w:hAnsi="Arial" w:cs="Arial"/>
          <w:b/>
        </w:rPr>
        <w:t>DL</w:t>
      </w:r>
      <w:r>
        <w:rPr>
          <w:rFonts w:ascii="Arial" w:hAnsi="Arial" w:cs="Arial"/>
          <w:b/>
        </w:rPr>
        <w:t>/03</w:t>
      </w:r>
      <w:r w:rsidRPr="004142A2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16</w:t>
      </w:r>
      <w:r w:rsidRPr="004142A2">
        <w:rPr>
          <w:rFonts w:ascii="Arial" w:hAnsi="Arial" w:cs="Arial"/>
          <w:b/>
        </w:rPr>
        <w:t xml:space="preserve"> – Dispensa de Licitação</w:t>
      </w:r>
    </w:p>
    <w:p w:rsidR="00C353AA" w:rsidRPr="004142A2" w:rsidRDefault="00C353AA" w:rsidP="00C353AA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C353AA" w:rsidRPr="004142A2" w:rsidRDefault="00C353AA" w:rsidP="00C353AA">
      <w:pPr>
        <w:rPr>
          <w:rFonts w:ascii="Arial" w:hAnsi="Arial" w:cs="Arial"/>
        </w:rPr>
      </w:pPr>
    </w:p>
    <w:p w:rsidR="00C353AA" w:rsidRPr="004142A2" w:rsidRDefault="00C353AA" w:rsidP="00C353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</w:p>
    <w:p w:rsidR="00C353AA" w:rsidRDefault="00C353AA" w:rsidP="00C353AA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</w:p>
    <w:p w:rsidR="00C353AA" w:rsidRPr="006F39F7" w:rsidRDefault="00C353AA" w:rsidP="00C353AA">
      <w:pPr>
        <w:spacing w:line="360" w:lineRule="auto"/>
        <w:ind w:firstLine="1140"/>
        <w:jc w:val="both"/>
        <w:rPr>
          <w:rFonts w:ascii="Arial" w:hAnsi="Arial" w:cs="Arial"/>
          <w:i/>
        </w:rPr>
      </w:pPr>
      <w:r w:rsidRPr="006F39F7">
        <w:rPr>
          <w:rFonts w:ascii="Arial" w:hAnsi="Arial" w:cs="Arial"/>
          <w:i/>
        </w:rPr>
        <w:t>Locação, Manutenção e Assistência Técnica Mensal do Seguinte Sistema (Software): Portal Transparência – Web, para a Câmara Municipal de Vereadores de Getúlio Vargas/RS.</w:t>
      </w:r>
    </w:p>
    <w:p w:rsidR="00C353AA" w:rsidRPr="00526357" w:rsidRDefault="00C353AA" w:rsidP="00C353AA">
      <w:pPr>
        <w:ind w:left="1140"/>
        <w:jc w:val="both"/>
        <w:rPr>
          <w:rFonts w:ascii="Arial" w:hAnsi="Arial" w:cs="Arial"/>
        </w:rPr>
      </w:pPr>
    </w:p>
    <w:p w:rsidR="00C353AA" w:rsidRPr="004142A2" w:rsidRDefault="00C353AA" w:rsidP="00C353AA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C353AA" w:rsidRPr="004142A2" w:rsidRDefault="00C353AA" w:rsidP="00C353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C353AA" w:rsidRPr="008932CB" w:rsidRDefault="00C353AA" w:rsidP="00C353AA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114/16DL/03/2016,</w:t>
      </w:r>
      <w:r w:rsidRPr="008932CB">
        <w:rPr>
          <w:rFonts w:ascii="Arial" w:hAnsi="Arial" w:cs="Arial"/>
        </w:rPr>
        <w:t xml:space="preserve"> Folhas </w:t>
      </w:r>
      <w:r>
        <w:rPr>
          <w:rFonts w:ascii="Arial" w:hAnsi="Arial" w:cs="Arial"/>
        </w:rPr>
        <w:t>08</w:t>
      </w:r>
      <w:r w:rsidRPr="008932CB">
        <w:rPr>
          <w:rFonts w:ascii="Arial" w:hAnsi="Arial" w:cs="Arial"/>
        </w:rPr>
        <w:t xml:space="preserve">. </w:t>
      </w:r>
    </w:p>
    <w:p w:rsidR="00C353AA" w:rsidRPr="004142A2" w:rsidRDefault="00C353AA" w:rsidP="00C353AA">
      <w:pPr>
        <w:rPr>
          <w:rFonts w:ascii="Arial" w:hAnsi="Arial" w:cs="Arial"/>
        </w:rPr>
      </w:pPr>
    </w:p>
    <w:p w:rsidR="00C353AA" w:rsidRPr="004142A2" w:rsidRDefault="00C353AA" w:rsidP="00C353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02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 de 2016</w:t>
      </w:r>
      <w:r w:rsidRPr="004142A2">
        <w:rPr>
          <w:rFonts w:ascii="Arial" w:hAnsi="Arial" w:cs="Arial"/>
        </w:rPr>
        <w:t>.</w:t>
      </w:r>
    </w:p>
    <w:p w:rsidR="00C353AA" w:rsidRPr="004142A2" w:rsidRDefault="00C353AA" w:rsidP="00C353AA">
      <w:pPr>
        <w:rPr>
          <w:rFonts w:ascii="Arial" w:hAnsi="Arial" w:cs="Arial"/>
        </w:rPr>
      </w:pPr>
    </w:p>
    <w:p w:rsidR="00C353AA" w:rsidRDefault="00C353AA" w:rsidP="00C353AA">
      <w:pPr>
        <w:jc w:val="center"/>
        <w:rPr>
          <w:rFonts w:ascii="Arial" w:hAnsi="Arial" w:cs="Arial"/>
        </w:rPr>
      </w:pPr>
    </w:p>
    <w:p w:rsidR="00C353AA" w:rsidRPr="004142A2" w:rsidRDefault="00C353AA" w:rsidP="00C353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C353AA" w:rsidRDefault="00C353AA" w:rsidP="00C353AA">
      <w:pPr>
        <w:rPr>
          <w:rFonts w:ascii="Arial" w:hAnsi="Arial" w:cs="Arial"/>
        </w:rPr>
      </w:pPr>
    </w:p>
    <w:p w:rsidR="00C353AA" w:rsidRDefault="00C353AA" w:rsidP="00C353AA">
      <w:pPr>
        <w:rPr>
          <w:rFonts w:ascii="Arial" w:hAnsi="Arial" w:cs="Arial"/>
        </w:rPr>
      </w:pPr>
    </w:p>
    <w:p w:rsidR="00C353AA" w:rsidRDefault="00C353AA" w:rsidP="00C353AA">
      <w:pPr>
        <w:rPr>
          <w:rFonts w:ascii="Arial" w:hAnsi="Arial" w:cs="Arial"/>
        </w:rPr>
      </w:pPr>
    </w:p>
    <w:p w:rsidR="00C353AA" w:rsidRDefault="00C353AA" w:rsidP="00C353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>,</w:t>
      </w:r>
    </w:p>
    <w:p w:rsidR="00C353AA" w:rsidRPr="00DC0D85" w:rsidRDefault="00C353AA" w:rsidP="00C353AA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C0D85">
        <w:rPr>
          <w:rFonts w:ascii="Arial" w:hAnsi="Arial" w:cs="Arial"/>
        </w:rPr>
        <w:t>Presidente</w:t>
      </w:r>
    </w:p>
    <w:p w:rsidR="008201A7" w:rsidRDefault="008201A7" w:rsidP="002827BA">
      <w:pPr>
        <w:spacing w:line="360" w:lineRule="auto"/>
        <w:ind w:left="1440" w:right="-522" w:firstLine="684"/>
      </w:pPr>
    </w:p>
    <w:p w:rsidR="008201A7" w:rsidRDefault="008201A7" w:rsidP="002827BA">
      <w:pPr>
        <w:spacing w:line="360" w:lineRule="auto"/>
        <w:ind w:left="1440" w:right="-522" w:firstLine="684"/>
      </w:pPr>
      <w:bookmarkStart w:id="0" w:name="_GoBack"/>
      <w:bookmarkEnd w:id="0"/>
    </w:p>
    <w:sectPr w:rsidR="008201A7" w:rsidSect="009D6179"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2827BA"/>
    <w:rsid w:val="005543ED"/>
    <w:rsid w:val="006755AA"/>
    <w:rsid w:val="008201A7"/>
    <w:rsid w:val="009D6179"/>
    <w:rsid w:val="009E2C77"/>
    <w:rsid w:val="00AF459D"/>
    <w:rsid w:val="00C353AA"/>
    <w:rsid w:val="00E051ED"/>
    <w:rsid w:val="00E14AE7"/>
    <w:rsid w:val="00F0469A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353AA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character" w:customStyle="1" w:styleId="Ttulo1Char">
    <w:name w:val="Título 1 Char"/>
    <w:basedOn w:val="Fontepargpadro"/>
    <w:link w:val="Ttulo1"/>
    <w:rsid w:val="00C353A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353AA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character" w:customStyle="1" w:styleId="Ttulo1Char">
    <w:name w:val="Título 1 Char"/>
    <w:basedOn w:val="Fontepargpadro"/>
    <w:link w:val="Ttulo1"/>
    <w:rsid w:val="00C353A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1068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2016-05-18T14:00:00Z</cp:lastPrinted>
  <dcterms:created xsi:type="dcterms:W3CDTF">2016-02-26T14:07:00Z</dcterms:created>
  <dcterms:modified xsi:type="dcterms:W3CDTF">2016-08-30T11:21:00Z</dcterms:modified>
</cp:coreProperties>
</file>