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ind w:left="9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998220</wp:posOffset>
            </wp:positionH>
            <wp:positionV relativeFrom="page">
              <wp:posOffset>441960</wp:posOffset>
            </wp:positionV>
            <wp:extent cx="7620" cy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t>Estado do Rio Grande do Sul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-128905</wp:posOffset>
            </wp:positionH>
            <wp:positionV relativeFrom="paragraph">
              <wp:posOffset>-201930</wp:posOffset>
            </wp:positionV>
            <wp:extent cx="525780" cy="20574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205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ind w:left="9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Câmara de Vereadores de Getúlio Vargas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-29845</wp:posOffset>
            </wp:positionH>
            <wp:positionV relativeFrom="paragraph">
              <wp:posOffset>-201930</wp:posOffset>
            </wp:positionV>
            <wp:extent cx="327660" cy="5334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53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-227965</wp:posOffset>
            </wp:positionH>
            <wp:positionV relativeFrom="paragraph">
              <wp:posOffset>-118110</wp:posOffset>
            </wp:positionV>
            <wp:extent cx="746760" cy="12192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ind w:left="940" w:right="2240"/>
        <w:spacing w:after="0" w:line="23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Rua Irmão Gabriel Leão, nº 681 – Fone/Fax: (54) 334 1-3889 CEP 99.900-000 – Getúlio Vargas – RS www.getuliovargas.rs.leg.br | camaragv@camaragv.rs.gov.br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-243205</wp:posOffset>
            </wp:positionH>
            <wp:positionV relativeFrom="paragraph">
              <wp:posOffset>-518160</wp:posOffset>
            </wp:positionV>
            <wp:extent cx="769620" cy="54864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548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15" w:lineRule="exact"/>
        <w:rPr>
          <w:sz w:val="24"/>
          <w:szCs w:val="24"/>
          <w:color w:val="auto"/>
        </w:rPr>
      </w:pPr>
    </w:p>
    <w:p>
      <w:pPr>
        <w:jc w:val="center"/>
        <w:ind w:right="-39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A T A – N.º 1.972</w:t>
      </w:r>
    </w:p>
    <w:p>
      <w:pPr>
        <w:spacing w:after="0" w:line="336" w:lineRule="exact"/>
        <w:rPr>
          <w:sz w:val="24"/>
          <w:szCs w:val="24"/>
          <w:color w:val="auto"/>
        </w:rPr>
      </w:pPr>
    </w:p>
    <w:p>
      <w:pPr>
        <w:ind w:left="100" w:right="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Aos treze dias do mês de agosto do ano de dois mil e vinte (13-08-2020), às dezoito horas e trinta minutos (18h30min), reuniram-se os Senhores Vereadores da Câmara de Getúlio Vargas, Estado do Rio Grande do S ul, em Sessão Ordinária, na Sala das Sessões Eng. Firmino Girardello, localizad a na Rua Irmão Gabriel Leão, prédio n.º 681, piso superior, na cidade de Getúlio Vargas, Estado do Rio Grande do Sul, sob a Presidência do Vereador Eloi Nardi, S ecretariado pelo Vereador Aquiles Pessoa da Silva, 1.º Secretário. Presentes ainda, os seguintes Vereadores: Cleonice Teresinha Petroli Forlin, Deliane Assunção Ponzi, Dinarte Afonso Tagliari Farias, Domingo Borges de Oliveira, Jeferson Wilian Karpinski, Paulo Cesar Borgmann e Vilmar Antonio Soccol. Abertos os trabalhos da Sessão, o Senhor Presidente convidou o Secretário da Mesa Diretora p ara que efetuasse a leitura da Ata n.º 1.971 de 06-08-2020, que depois de lida, submetida à apreciação e colocada em votação, obteve aprovação unânime. Após , passou-se para o período do Grande Expediente, momento em que o Vereador Dinarte Afonso Tagliari Farias fez o uso da palavra. Em seguida, foram apreciadas as seguintes proposições:</w:t>
      </w:r>
    </w:p>
    <w:p>
      <w:pPr>
        <w:spacing w:after="0" w:line="2" w:lineRule="exact"/>
        <w:rPr>
          <w:sz w:val="24"/>
          <w:szCs w:val="24"/>
          <w:color w:val="auto"/>
        </w:rPr>
      </w:pPr>
    </w:p>
    <w:p>
      <w:pPr>
        <w:ind w:left="100" w:right="20"/>
        <w:spacing w:after="0" w:line="247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3"/>
          <w:szCs w:val="23"/>
          <w:color w:val="auto"/>
        </w:rPr>
        <w:t>PROJETO DE LEI N.º 080/2020, de 10-08-2020, de autoria do Executivo Municipal que autoriza o Poder Executivo Municipal a abrir no Orçamento Programa de 2020, um Crédito Especial no valor de R$ 16.804,80 (dezesseis mil, oitocentos e quatro reais e oitenta centavos), destinados às Ações afetas ao que determina a L.C. nº 173/2020, na Secretaria Municipal de Saúde e Assist ência Social de Getúlio Vargas RS. Não houve manifestações. Colocado o Projeto de Lei em votação foi aprovado por unanimidade. PROJETO DE LEI N.º 081/2020, de 10-08-2020, de autoria do Executivo Municipal que autoriza o Poder Executivo Municipal a alterar o artigo 1º da Lei Municipal nº 5.683 de 07 de agosto de 2020, que autoriza o Poder Executivo a firmar Parceria via Termo de Fomento, com a Sociedade Getuliense de Amparo aos Idosos – Lar dos Idosos, para realizar melhorias na estrutura física. Não houve manifestações. Colocado o Projeto de Lei em votação foi aprovado por unanimidade. PROJETO DE LEI N.º 082/2020, de 10-08-2020, de autoria do Executivo Municipal que</w:t>
      </w:r>
    </w:p>
    <w:p>
      <w:pPr>
        <w:spacing w:after="0" w:line="13" w:lineRule="exact"/>
        <w:rPr>
          <w:sz w:val="24"/>
          <w:szCs w:val="24"/>
          <w:color w:val="auto"/>
        </w:rPr>
      </w:pPr>
    </w:p>
    <w:p>
      <w:pPr>
        <w:jc w:val="both"/>
        <w:ind w:left="100"/>
        <w:spacing w:after="0" w:line="247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00000A"/>
        </w:rPr>
        <w:t xml:space="preserve">autoriza o Poder Executivo a firmar convênio, CONCE DER Cessão de Uso de veículo Ambulância e equipamentos que integram o Pr ograma Salvar/Samu/RS, e repassar verbas ao Hospital São Roque. </w:t>
      </w:r>
      <w:r>
        <w:rPr>
          <w:rFonts w:ascii="Arial" w:cs="Arial" w:eastAsia="Arial" w:hAnsi="Arial"/>
          <w:sz w:val="24"/>
          <w:szCs w:val="24"/>
          <w:color w:val="000000"/>
        </w:rPr>
        <w:t>Não houve manifestações.</w:t>
      </w:r>
      <w:r>
        <w:rPr>
          <w:rFonts w:ascii="Arial" w:cs="Arial" w:eastAsia="Arial" w:hAnsi="Arial"/>
          <w:sz w:val="24"/>
          <w:szCs w:val="24"/>
          <w:color w:val="00000A"/>
        </w:rPr>
        <w:t xml:space="preserve"> </w:t>
      </w:r>
      <w:r>
        <w:rPr>
          <w:rFonts w:ascii="Arial" w:cs="Arial" w:eastAsia="Arial" w:hAnsi="Arial"/>
          <w:sz w:val="23"/>
          <w:szCs w:val="23"/>
          <w:color w:val="000000"/>
        </w:rPr>
        <w:t>Colocado o</w:t>
      </w:r>
      <w:r>
        <w:rPr>
          <w:rFonts w:ascii="Arial" w:cs="Arial" w:eastAsia="Arial" w:hAnsi="Arial"/>
          <w:sz w:val="24"/>
          <w:szCs w:val="24"/>
          <w:color w:val="00000A"/>
        </w:rPr>
        <w:t xml:space="preserve"> </w:t>
      </w:r>
      <w:r>
        <w:rPr>
          <w:rFonts w:ascii="Arial" w:cs="Arial" w:eastAsia="Arial" w:hAnsi="Arial"/>
          <w:sz w:val="23"/>
          <w:szCs w:val="23"/>
          <w:color w:val="000000"/>
        </w:rPr>
        <w:t>Projeto de Lei em votação foi aprovado por unanimidade. Com o término da discussão e votação da ordem do dia passou-se para o período do Pequeno Expediente, momento em que os Vereadores Vilmar Antonio Soccol, Deliane Assunção Ponzi, Dinarte Afonso Tagliari Farias e Cleonice Teresinha Petroli Forlin fizeram o uso da palavra. Por fim, o Senhor Presidente convocou os Vereadores para a próxima Sessão Ordinária que ocorrerá no dia 27 de agosto, às 18 horas e 30 minutos. Como nada mais havia a ser tratado, foi encerrada a Sessão, e, para constar, eu, Aquiles Pessoa da Silva, 1.º Secretário da Mesa Dir etora, lavrei a presente Ata que será assinada por mim e também pelo Vereador Eloi N ardi, Presidente desta Casa Legislativa. SALA DAS SESSÕES ENG. FIRMINO GIRARDEL LO, 13 de agosto de 2020.</w:t>
      </w:r>
    </w:p>
    <w:p>
      <w:pPr>
        <w:sectPr>
          <w:pgSz w:w="11900" w:h="16840" w:orient="portrait"/>
          <w:cols w:equalWidth="0" w:num="1">
            <w:col w:w="9080"/>
          </w:cols>
          <w:pgMar w:left="1440" w:top="705" w:right="1380" w:bottom="595" w:gutter="0" w:footer="0" w:header="0"/>
        </w:sect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29" w:lineRule="exact"/>
        <w:rPr>
          <w:sz w:val="24"/>
          <w:szCs w:val="24"/>
          <w:color w:val="auto"/>
        </w:rPr>
      </w:pPr>
    </w:p>
    <w:p>
      <w:pPr>
        <w:ind w:left="19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Eloi Nardi,</w:t>
      </w:r>
    </w:p>
    <w:p>
      <w:pPr>
        <w:ind w:left="19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3"/>
          <w:szCs w:val="23"/>
          <w:color w:val="auto"/>
        </w:rPr>
        <w:t>Presidente.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br w:type="column"/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9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3"/>
          <w:szCs w:val="23"/>
          <w:color w:val="auto"/>
        </w:rPr>
        <w:t>Aquiles Pessoa da Silva,</w:t>
      </w:r>
    </w:p>
    <w:p>
      <w:pPr>
        <w:spacing w:after="0" w:line="12" w:lineRule="exact"/>
        <w:rPr>
          <w:sz w:val="24"/>
          <w:szCs w:val="24"/>
          <w:color w:val="auto"/>
        </w:rPr>
      </w:pPr>
    </w:p>
    <w:p>
      <w:pPr>
        <w:ind w:left="5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1.º Secretário.</w:t>
      </w:r>
    </w:p>
    <w:sectPr>
      <w:pgSz w:w="11900" w:h="16840" w:orient="portrait"/>
      <w:cols w:equalWidth="0" w:num="2">
        <w:col w:w="4540" w:space="720"/>
        <w:col w:w="3820"/>
      </w:cols>
      <w:pgMar w:left="1440" w:top="705" w:right="1380" w:bottom="595" w:gutter="0" w:footer="0" w:header="0"/>
      <w:type w:val="continuous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image" Target="media/image5.pn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2020-10-02T14:15:05Z</dcterms:created>
  <dcterms:modified xsi:type="dcterms:W3CDTF">2020-10-02T14:15:05Z</dcterms:modified>
</cp:coreProperties>
</file>