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3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2"/>
          <w:type w:val="nextPage"/>
          <w:pgSz w:w="11920" w:h="16860"/>
          <w:pgMar w:left="1100" w:right="1580" w:header="689" w:top="222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17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602" w:right="-7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REL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R:</w:t>
      </w:r>
    </w:p>
    <w:p>
      <w:pPr>
        <w:pStyle w:val="Normal"/>
        <w:spacing w:lineRule="auto" w:line="352" w:before="29" w:after="0"/>
        <w:ind w:left="1577" w:right="2248" w:hanging="806"/>
        <w:jc w:val="left"/>
        <w:rPr/>
      </w:pPr>
      <w:r>
        <w:br w:type="column"/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CO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4"/>
          <w:szCs w:val="24"/>
        </w:rPr>
        <w:t>SS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ÃO G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 xml:space="preserve">L 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E P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RECERES P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RECER N.° 01/2020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 w:before="0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71" w:before="0" w:after="0"/>
        <w:ind w:right="-20" w:hanging="0"/>
        <w:jc w:val="left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dor Paulo Cesar Borgmann</w:t>
      </w:r>
    </w:p>
    <w:p>
      <w:pPr>
        <w:sectPr>
          <w:type w:val="continuous"/>
          <w:pgSz w:w="11920" w:h="16860"/>
          <w:pgMar w:left="1100" w:right="1580" w:header="689" w:top="2220" w:footer="0" w:bottom="280" w:gutter="0"/>
          <w:cols w:num="2" w:equalWidth="false" w:sep="false">
            <w:col w:w="1775" w:space="244"/>
            <w:col w:w="7220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120" w:before="8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20" w:h="16860"/>
          <w:pgMar w:left="1100" w:right="1580" w:header="689" w:top="222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29" w:after="0"/>
        <w:ind w:left="602" w:right="-7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RE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F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ERENT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: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</w:r>
    </w:p>
    <w:p>
      <w:pPr>
        <w:pStyle w:val="Normal"/>
        <w:spacing w:lineRule="exact" w:line="240" w:before="5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-20" w:hanging="0"/>
        <w:jc w:val="both"/>
        <w:rPr/>
      </w:pP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roj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to</w:t>
      </w:r>
      <w:r>
        <w:rPr>
          <w:rFonts w:eastAsia="Times New Roman" w:cs="Times New Roman" w:ascii="Times New Roman" w:hAnsi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38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n.º</w:t>
      </w:r>
      <w:r>
        <w:rPr>
          <w:rFonts w:eastAsia="Times New Roman" w:cs="Times New Roman" w:ascii="Times New Roman" w:hAnsi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029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2020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10</w:t>
      </w:r>
      <w:r>
        <w:rPr>
          <w:rFonts w:eastAsia="Times New Roman" w:cs="Times New Roman" w:ascii="Times New Roman" w:hAnsi="Times New Roman"/>
          <w:spacing w:val="36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março de</w:t>
      </w:r>
      <w:r>
        <w:rPr>
          <w:rFonts w:eastAsia="Times New Roman" w:cs="Times New Roman" w:ascii="Times New Roman" w:hAnsi="Times New Roman"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2020,</w:t>
      </w:r>
      <w:r>
        <w:rPr>
          <w:rFonts w:eastAsia="Times New Roman" w:cs="Times New Roman" w:ascii="Times New Roman" w:hAnsi="Times New Roman"/>
          <w:spacing w:val="37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utoria</w:t>
      </w:r>
      <w:r>
        <w:rPr>
          <w:rFonts w:eastAsia="Times New Roman" w:cs="Times New Roman" w:ascii="Times New Roman" w:hAnsi="Times New Roman"/>
          <w:spacing w:val="35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</w:t>
      </w:r>
    </w:p>
    <w:p>
      <w:pPr>
        <w:sectPr>
          <w:type w:val="continuous"/>
          <w:pgSz w:w="11920" w:h="16860"/>
          <w:pgMar w:left="1100" w:right="1580" w:header="689" w:top="2220" w:footer="0" w:bottom="280" w:gutter="0"/>
          <w:cols w:num="2" w:equalWidth="false" w:sep="false">
            <w:col w:w="2027" w:space="52"/>
            <w:col w:w="7160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2" w:after="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 w:before="0" w:after="0"/>
        <w:ind w:left="602" w:right="-20" w:hanging="0"/>
        <w:jc w:val="both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Ex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ut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vo </w:t>
      </w:r>
      <w:r>
        <w:rPr>
          <w:rFonts w:eastAsia="Times New Roman" w:cs="Times New Roman" w:ascii="Times New Roman" w:hAnsi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Muni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ipal que</w:t>
      </w:r>
      <w:r>
        <w:rPr>
          <w:rFonts w:eastAsia="Times New Roman" w:cs="Times New Roman" w:ascii="Times New Roman" w:hAnsi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reestrutura o Regime Próprio de Previdência Social dos Servidores Públicos Efetivos do Município de Getúlio Vargas de que trata o artigo 40 da Constituição Federal, e dá outras providências.</w:t>
      </w:r>
    </w:p>
    <w:p>
      <w:pPr>
        <w:pStyle w:val="Normal"/>
        <w:spacing w:lineRule="exact" w:line="120" w:before="8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20" w:h="16860"/>
          <w:pgMar w:left="1100" w:right="1580" w:header="689" w:top="222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602" w:right="-7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1 – Da aná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ise</w:t>
      </w:r>
    </w:p>
    <w:p>
      <w:pPr>
        <w:pStyle w:val="Normal"/>
        <w:spacing w:lineRule="auto" w:line="240" w:before="29" w:after="0"/>
        <w:ind w:left="1393" w:right="-2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br w:type="column"/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ARECER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b/>
          <w:bCs/>
          <w:spacing w:val="5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F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VOR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4"/>
          <w:szCs w:val="24"/>
        </w:rPr>
        <w:t>Á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VEL</w:t>
      </w:r>
    </w:p>
    <w:p>
      <w:pPr>
        <w:pStyle w:val="Normal"/>
        <w:spacing w:lineRule="exact" w:line="15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7200" w:leader="none"/>
        </w:tabs>
        <w:spacing w:lineRule="exact" w:line="271" w:before="0" w:after="0"/>
        <w:ind w:right="-20" w:hanging="0"/>
        <w:jc w:val="left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Em</w:t>
      </w:r>
      <w:r>
        <w:rPr>
          <w:rFonts w:eastAsia="Times New Roman" w:cs="Times New Roman" w:ascii="Times New Roman" w:hAnsi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10</w:t>
      </w:r>
      <w:r>
        <w:rPr>
          <w:rFonts w:eastAsia="Times New Roman" w:cs="Times New Roman" w:ascii="Times New Roman" w:hAnsi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março</w:t>
      </w:r>
      <w:r>
        <w:rPr>
          <w:rFonts w:eastAsia="Times New Roman" w:cs="Times New Roman" w:ascii="Times New Roman" w:hAnsi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pacing w:val="1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2020,</w:t>
      </w:r>
      <w:r>
        <w:rPr>
          <w:rFonts w:eastAsia="Times New Roman" w:cs="Times New Roman" w:ascii="Times New Roman" w:hAnsi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Sr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pacing w:val="16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uri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io</w:t>
      </w:r>
      <w:r>
        <w:rPr>
          <w:rFonts w:eastAsia="Times New Roman" w:cs="Times New Roman" w:ascii="Times New Roman" w:hAnsi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ol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to</w:t>
      </w:r>
      <w:r>
        <w:rPr>
          <w:rFonts w:eastAsia="Times New Roman" w:cs="Times New Roman" w:ascii="Times New Roman" w:hAnsi="Times New Roman"/>
          <w:spacing w:val="15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Muni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ipal </w:t>
      </w:r>
    </w:p>
    <w:p>
      <w:pPr>
        <w:sectPr>
          <w:type w:val="continuous"/>
          <w:pgSz w:w="11920" w:h="16860"/>
          <w:pgMar w:left="1100" w:right="1580" w:header="689" w:top="2220" w:footer="0" w:bottom="280" w:gutter="0"/>
          <w:cols w:num="2" w:equalWidth="false" w:sep="false">
            <w:col w:w="2021" w:space="20"/>
            <w:col w:w="7198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352" w:before="0" w:after="0"/>
        <w:ind w:left="602" w:right="56" w:hanging="0"/>
        <w:jc w:val="left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tú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io</w:t>
      </w:r>
      <w:r>
        <w:rPr>
          <w:rFonts w:eastAsia="Times New Roman" w:cs="Times New Roman" w:ascii="Times New Roman" w:hAnsi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rg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s,</w:t>
      </w:r>
      <w:r>
        <w:rPr>
          <w:rFonts w:eastAsia="Times New Roman" w:cs="Times New Roman" w:ascii="Times New Roman" w:hAnsi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Estado</w:t>
      </w:r>
      <w:r>
        <w:rPr>
          <w:rFonts w:eastAsia="Times New Roman" w:cs="Times New Roman" w:ascii="Times New Roman" w:hAnsi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</w:t>
      </w:r>
      <w:r>
        <w:rPr>
          <w:rFonts w:eastAsia="Times New Roman" w:cs="Times New Roman" w:ascii="Times New Roman" w:hAnsi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Rio</w:t>
      </w:r>
      <w:r>
        <w:rPr>
          <w:rFonts w:eastAsia="Times New Roman" w:cs="Times New Roman" w:ascii="Times New Roman" w:hAnsi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ra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nde</w:t>
      </w:r>
      <w:r>
        <w:rPr>
          <w:rFonts w:eastAsia="Times New Roman" w:cs="Times New Roman" w:ascii="Times New Roman" w:hAnsi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</w:t>
      </w:r>
      <w:r>
        <w:rPr>
          <w:rFonts w:eastAsia="Times New Roman" w:cs="Times New Roman" w:ascii="Times New Roman" w:hAnsi="Times New Roman"/>
          <w:spacing w:val="17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ul,</w:t>
      </w:r>
      <w:r>
        <w:rPr>
          <w:rFonts w:eastAsia="Times New Roman" w:cs="Times New Roman" w:ascii="Times New Roman" w:hAnsi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nhou</w:t>
      </w:r>
      <w:r>
        <w:rPr>
          <w:rFonts w:eastAsia="Times New Roman" w:cs="Times New Roman" w:ascii="Times New Roman" w:hAnsi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à</w:t>
      </w:r>
      <w:r>
        <w:rPr>
          <w:rFonts w:eastAsia="Times New Roman" w:cs="Times New Roman" w:ascii="Times New Roman" w:hAnsi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â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ma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18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5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 supr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do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roj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to de 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i,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çã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 dos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nhor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 V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s.</w:t>
      </w:r>
    </w:p>
    <w:p>
      <w:pPr>
        <w:pStyle w:val="Normal"/>
        <w:spacing w:lineRule="auto" w:line="360" w:before="7" w:after="0"/>
        <w:ind w:left="602" w:right="53" w:firstLine="1440"/>
        <w:jc w:val="both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Esse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roj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to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 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foi</w:t>
      </w:r>
      <w:r>
        <w:rPr>
          <w:rFonts w:eastAsia="Times New Roman" w:cs="Times New Roman" w:ascii="Times New Roman" w:hAnsi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tado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n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dia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11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 março de 2020,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ordo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om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aç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õ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nt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rti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g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156,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 R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gi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nto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nt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rno 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sa 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gis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mesmo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foi b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x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do,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x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me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sta Com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ssão,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tendo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sido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dido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az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te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08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dias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ra q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u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foss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Em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los</w:t>
      </w:r>
      <w:r>
        <w:rPr>
          <w:rFonts w:eastAsia="Times New Roman" w:cs="Times New Roman" w:ascii="Times New Roman" w:hAnsi="Times New Roman"/>
          <w:spacing w:val="3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re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roj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to</w:t>
      </w:r>
      <w:r>
        <w:rPr>
          <w:rFonts w:eastAsia="Times New Roman" w:cs="Times New Roman" w:ascii="Times New Roman" w:hAnsi="Times New Roman"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pacing w:val="30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i,</w:t>
      </w:r>
      <w:r>
        <w:rPr>
          <w:rFonts w:eastAsia="Times New Roman" w:cs="Times New Roman" w:ascii="Times New Roman" w:hAnsi="Times New Roman"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onfo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me</w:t>
      </w:r>
      <w:r>
        <w:rPr>
          <w:rFonts w:eastAsia="Times New Roman" w:cs="Times New Roman" w:ascii="Times New Roman" w:hAnsi="Times New Roman"/>
          <w:spacing w:val="30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stab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30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3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rtigo</w:t>
      </w:r>
      <w:r>
        <w:rPr>
          <w:rFonts w:eastAsia="Times New Roman" w:cs="Times New Roman" w:ascii="Times New Roman" w:hAnsi="Times New Roman"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6,</w:t>
      </w:r>
      <w:r>
        <w:rPr>
          <w:rFonts w:eastAsia="Times New Roman" w:cs="Times New Roman" w:ascii="Times New Roman" w:hAnsi="Times New Roman"/>
          <w:spacing w:val="3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§ 1.º,”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 R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gi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nto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nte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no.</w:t>
      </w:r>
    </w:p>
    <w:p>
      <w:pPr>
        <w:pStyle w:val="Normal"/>
        <w:spacing w:lineRule="exact" w:line="130" w:before="9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auto" w:line="352" w:before="0" w:after="0"/>
        <w:ind w:left="602" w:right="57" w:firstLine="141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ordo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om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g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47,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§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2.º,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da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â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nica Muni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ipal,</w:t>
      </w:r>
      <w:r>
        <w:rPr>
          <w:rFonts w:eastAsia="Times New Roman" w:cs="Times New Roman" w:ascii="Times New Roman" w:hAnsi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foi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dido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az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 15</w:t>
      </w:r>
      <w:r>
        <w:rPr>
          <w:rFonts w:eastAsia="Times New Roman" w:cs="Times New Roman" w:ascii="Times New Roman" w:hAnsi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dias,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 q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u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 qu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lq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>u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nt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 da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so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ie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iv</w:t>
      </w:r>
      <w:r>
        <w:rPr>
          <w:rFonts w:eastAsia="Times New Roman" w:cs="Times New Roman" w:ascii="Times New Roman" w:hAnsi="Times New Roman"/>
          <w:spacing w:val="5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org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ni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z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da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sse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mend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s.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F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publ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dos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omun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dos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na i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nsa loc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 tamb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é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no si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da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â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ma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 divu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ndo o ref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 p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raz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o,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fo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me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x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os.</w:t>
      </w:r>
    </w:p>
    <w:p>
      <w:pPr>
        <w:pStyle w:val="Normal"/>
        <w:spacing w:lineRule="auto" w:line="240" w:before="6" w:after="0"/>
        <w:ind w:left="2018" w:right="-2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ã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 fo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 ap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re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ntad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mend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f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rido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roj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to de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Le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i.</w:t>
      </w:r>
    </w:p>
    <w:p>
      <w:pPr>
        <w:pStyle w:val="Normal"/>
        <w:spacing w:lineRule="exact" w:line="15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602" w:right="-2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2 – Vo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 xml:space="preserve">o 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o R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lator</w:t>
      </w:r>
    </w:p>
    <w:p>
      <w:pPr>
        <w:pStyle w:val="Normal"/>
        <w:spacing w:lineRule="exact" w:line="130" w:before="7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auto" w:line="240" w:before="0" w:after="0"/>
        <w:ind w:left="2102" w:right="-2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Voto p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prov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ç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ã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o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o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roj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to de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 sua ín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gr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.</w:t>
      </w:r>
    </w:p>
    <w:p>
      <w:pPr>
        <w:pStyle w:val="Normal"/>
        <w:spacing w:lineRule="exact" w:line="15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602" w:right="-2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3 – Vo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 xml:space="preserve">o 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 xml:space="preserve">o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4"/>
          <w:szCs w:val="24"/>
        </w:rPr>
        <w:t>Me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4"/>
          <w:szCs w:val="24"/>
        </w:rPr>
        <w:t>mb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o</w:t>
      </w:r>
    </w:p>
    <w:p>
      <w:pPr>
        <w:pStyle w:val="Normal"/>
        <w:spacing w:lineRule="exact" w:line="130" w:before="9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auto" w:line="240" w:before="0" w:after="0"/>
        <w:ind w:left="2102" w:right="-2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Voto p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prov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ç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ã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o do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roj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to de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 sua ín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gr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.</w:t>
      </w:r>
    </w:p>
    <w:p>
      <w:pPr>
        <w:sectPr>
          <w:type w:val="continuous"/>
          <w:pgSz w:w="11920" w:h="16860"/>
          <w:pgMar w:left="1100" w:right="1580" w:header="689" w:top="222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16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29" w:after="0"/>
        <w:ind w:left="602" w:right="-2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4 – Vo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 xml:space="preserve">o 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o P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4"/>
          <w:szCs w:val="24"/>
        </w:rPr>
        <w:t>re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si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te</w:t>
      </w:r>
    </w:p>
    <w:p>
      <w:pPr>
        <w:pStyle w:val="Normal"/>
        <w:spacing w:lineRule="exact" w:line="130" w:before="9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71" w:before="0" w:after="0"/>
        <w:ind w:left="2342" w:right="-2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Voto p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la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pro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açã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o do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ro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j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to de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Le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 sua ín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a.</w:t>
      </w:r>
    </w:p>
    <w:p>
      <w:pPr>
        <w:pStyle w:val="Normal"/>
        <w:spacing w:lineRule="exact" w:line="120" w:before="8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headerReference w:type="default" r:id="rId3"/>
          <w:type w:val="nextPage"/>
          <w:pgSz w:w="11920" w:h="16860"/>
          <w:pgMar w:left="1100" w:right="1580" w:header="689" w:top="222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29" w:after="0"/>
        <w:ind w:left="602" w:right="-76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 xml:space="preserve">5 – Da </w:t>
      </w:r>
      <w:r>
        <w:rPr>
          <w:rFonts w:eastAsia="Times New Roman" w:cs="Times New Roman" w:ascii="Times New Roman" w:hAnsi="Times New Roman"/>
          <w:b/>
          <w:bCs/>
          <w:spacing w:val="-1"/>
          <w:w w:val="100"/>
          <w:sz w:val="24"/>
          <w:szCs w:val="24"/>
        </w:rPr>
        <w:t>Dec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isão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</w:r>
    </w:p>
    <w:p>
      <w:pPr>
        <w:pStyle w:val="Normal"/>
        <w:spacing w:lineRule="exact" w:line="240" w:before="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271" w:before="0" w:after="0"/>
        <w:ind w:right="-2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Assim</w:t>
      </w:r>
      <w:r>
        <w:rPr>
          <w:rFonts w:eastAsia="Times New Roman" w:cs="Times New Roman" w:ascii="Times New Roman" w:hAnsi="Times New Roman"/>
          <w:spacing w:val="20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ndo,</w:t>
      </w:r>
      <w:r>
        <w:rPr>
          <w:rFonts w:eastAsia="Times New Roman" w:cs="Times New Roman" w:ascii="Times New Roman" w:hAnsi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somos</w:t>
      </w:r>
      <w:r>
        <w:rPr>
          <w:rFonts w:eastAsia="Times New Roman" w:cs="Times New Roman" w:ascii="Times New Roman" w:hAnsi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ARECER</w:t>
      </w:r>
      <w:r>
        <w:rPr>
          <w:rFonts w:eastAsia="Times New Roman" w:cs="Times New Roman" w:ascii="Times New Roman" w:hAnsi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Fa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vor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á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2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prov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ç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ã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1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</w:t>
      </w:r>
      <w:r>
        <w:rPr>
          <w:rFonts w:eastAsia="Times New Roman" w:cs="Times New Roman" w:ascii="Times New Roman" w:hAnsi="Times New Roman"/>
          <w:spacing w:val="2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roj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to</w:t>
      </w:r>
    </w:p>
    <w:p>
      <w:pPr>
        <w:sectPr>
          <w:type w:val="continuous"/>
          <w:pgSz w:w="11920" w:h="16860"/>
          <w:pgMar w:left="1100" w:right="1580" w:header="689" w:top="2220" w:footer="0" w:bottom="280" w:gutter="0"/>
          <w:cols w:num="2" w:equalWidth="false" w:sep="false">
            <w:col w:w="2098" w:space="146"/>
            <w:col w:w="699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40" w:before="5" w:after="0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 w:before="0" w:after="0"/>
        <w:ind w:left="602" w:right="-20" w:hanging="0"/>
        <w:jc w:val="left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 n.º 029/2020, de 10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março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2020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 sua ín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gr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.</w:t>
      </w:r>
    </w:p>
    <w:p>
      <w:pPr>
        <w:pStyle w:val="Normal"/>
        <w:spacing w:lineRule="exact" w:line="130" w:before="7" w:after="0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auto" w:line="360" w:before="0" w:after="0"/>
        <w:ind w:left="602" w:right="57" w:firstLine="1822"/>
        <w:jc w:val="both"/>
        <w:rPr/>
      </w:pPr>
      <w:r>
        <w:rPr>
          <w:rFonts w:eastAsia="Times New Roman" w:cs="Times New Roman" w:ascii="Times New Roman" w:hAnsi="Times New Roman"/>
          <w:spacing w:val="-3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sto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posto,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m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umprim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nto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à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 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aç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õ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s do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rtigo 64, do R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gi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nto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3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nte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sta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sa 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gis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mani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f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stamos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nossas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opin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õ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nt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 que</w:t>
      </w:r>
      <w:r>
        <w:rPr>
          <w:rFonts w:eastAsia="Times New Roman" w:cs="Times New Roman" w:ascii="Times New Roman" w:hAnsi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ja</w:t>
      </w:r>
      <w:r>
        <w:rPr>
          <w:rFonts w:eastAsia="Times New Roman" w:cs="Times New Roman" w:ascii="Times New Roman" w:hAnsi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olh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</w:t>
      </w:r>
      <w:r>
        <w:rPr>
          <w:rFonts w:eastAsia="Times New Roman" w:cs="Times New Roman" w:ascii="Times New Roman" w:hAnsi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sse</w:t>
      </w:r>
      <w:r>
        <w:rPr>
          <w:rFonts w:eastAsia="Times New Roman" w:cs="Times New Roman" w:ascii="Times New Roman" w:hAnsi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ARECER</w:t>
      </w:r>
      <w:r>
        <w:rPr>
          <w:rFonts w:eastAsia="Times New Roman" w:cs="Times New Roman" w:ascii="Times New Roman" w:hAnsi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por</w:t>
      </w:r>
      <w:r>
        <w:rPr>
          <w:rFonts w:eastAsia="Times New Roman" w:cs="Times New Roman" w:ascii="Times New Roman" w:hAnsi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fim,</w:t>
      </w:r>
      <w:r>
        <w:rPr>
          <w:rFonts w:eastAsia="Times New Roman" w:cs="Times New Roman" w:ascii="Times New Roman" w:hAnsi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>j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pro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</w:t>
      </w:r>
      <w:r>
        <w:rPr>
          <w:rFonts w:eastAsia="Times New Roman" w:cs="Times New Roman" w:ascii="Times New Roman" w:hAnsi="Times New Roman"/>
          <w:spacing w:val="1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 w:ascii="Times New Roman" w:hAnsi="Times New Roman"/>
          <w:spacing w:val="10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roj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to</w:t>
      </w:r>
      <w:r>
        <w:rPr>
          <w:rFonts w:eastAsia="Times New Roman" w:cs="Times New Roman" w:ascii="Times New Roman" w:hAnsi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 w:ascii="Times New Roman" w:hAnsi="Times New Roman"/>
          <w:spacing w:val="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029/2020,</w:t>
      </w:r>
      <w:r>
        <w:rPr>
          <w:rFonts w:eastAsia="Times New Roman" w:cs="Times New Roman" w:ascii="Times New Roman" w:hAnsi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de 10 de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março de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2020</w:t>
      </w:r>
      <w:r>
        <w:rPr>
          <w:rFonts w:eastAsia="Times New Roman" w:cs="Times New Roman" w:ascii="Times New Roman" w:hAnsi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 sua ín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gr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.</w:t>
      </w:r>
    </w:p>
    <w:p>
      <w:pPr>
        <w:pStyle w:val="Normal"/>
        <w:spacing w:lineRule="exact" w:line="150" w:before="2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2600" w:right="2100" w:hanging="0"/>
        <w:jc w:val="center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tú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io 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rg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3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S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, 26 de março de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2020.</w:t>
      </w:r>
    </w:p>
    <w:p>
      <w:pPr>
        <w:pStyle w:val="Normal"/>
        <w:spacing w:lineRule="exact" w:line="160" w:before="5" w:after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bidi w:val="0"/>
        <w:spacing w:lineRule="auto" w:line="352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dor Dinarte Afonso Tagliari Farias,</w:t>
      </w:r>
    </w:p>
    <w:p>
      <w:pPr>
        <w:pStyle w:val="Normal"/>
        <w:widowControl w:val="false"/>
        <w:bidi w:val="0"/>
        <w:spacing w:lineRule="auto" w:line="352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sident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.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 w:before="15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bidi w:val="0"/>
        <w:spacing w:lineRule="auto" w:line="352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dor Paulo Cesar Borgmann,</w:t>
      </w:r>
    </w:p>
    <w:p>
      <w:pPr>
        <w:pStyle w:val="Normal"/>
        <w:widowControl w:val="false"/>
        <w:bidi w:val="0"/>
        <w:spacing w:lineRule="auto" w:line="352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lator.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 w:before="16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bidi w:val="0"/>
        <w:spacing w:lineRule="auto" w:line="352" w:before="0" w:after="0"/>
        <w:ind w:left="4422" w:right="170" w:hanging="4422"/>
        <w:jc w:val="center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re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dora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 xml:space="preserve">Cleonice Teresinha Petroli Forlin, </w:t>
      </w:r>
    </w:p>
    <w:p>
      <w:pPr>
        <w:pStyle w:val="Normal"/>
        <w:widowControl w:val="false"/>
        <w:bidi w:val="0"/>
        <w:spacing w:lineRule="auto" w:line="352" w:before="0" w:after="0"/>
        <w:ind w:left="4422" w:right="170" w:hanging="4422"/>
        <w:jc w:val="center"/>
        <w:rPr/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 w:ascii="Times New Roman" w:hAnsi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mbro.</w:t>
      </w:r>
    </w:p>
    <w:sectPr>
      <w:type w:val="continuous"/>
      <w:pgSz w:w="11920" w:h="16860"/>
      <w:pgMar w:left="1100" w:right="1580" w:header="689" w:top="2220" w:footer="0" w:bottom="28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00" w:before="0" w:after="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1609090</wp:posOffset>
              </wp:positionH>
              <wp:positionV relativeFrom="page">
                <wp:posOffset>459105</wp:posOffset>
              </wp:positionV>
              <wp:extent cx="3764915" cy="935990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64160" cy="9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307" w:before="0" w:after="0"/>
                            <w:ind w:left="20" w:right="-20" w:hanging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100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2"/>
                              <w:w w:val="100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sz w:val="28"/>
                              <w:szCs w:val="28"/>
                            </w:rPr>
                            <w:t>do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3"/>
                              <w:w w:val="100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2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10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1"/>
                              <w:w w:val="100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3"/>
                              <w:w w:val="10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3"/>
                              <w:w w:val="100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sz w:val="28"/>
                              <w:szCs w:val="28"/>
                            </w:rPr>
                            <w:t>de do S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3"/>
                              <w:w w:val="100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sz w:val="28"/>
                              <w:szCs w:val="28"/>
                            </w:rPr>
                            <w:t>l</w:t>
                          </w:r>
                        </w:p>
                        <w:p>
                          <w:pPr>
                            <w:pStyle w:val="Contedodoquadro"/>
                            <w:spacing w:lineRule="auto" w:line="240" w:before="2" w:after="0"/>
                            <w:ind w:left="20" w:right="-20" w:hanging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100"/>
                              <w:sz w:val="28"/>
                              <w:szCs w:val="28"/>
                            </w:rPr>
                            <w:t>Câ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3"/>
                              <w:w w:val="100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2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2"/>
                              <w:w w:val="10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1"/>
                              <w:w w:val="100"/>
                              <w:sz w:val="28"/>
                              <w:szCs w:val="28"/>
                            </w:rPr>
                            <w:t xml:space="preserve"> V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sz w:val="28"/>
                              <w:szCs w:val="28"/>
                            </w:rPr>
                            <w:t>er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2"/>
                              <w:w w:val="10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3"/>
                              <w:w w:val="100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1"/>
                              <w:w w:val="100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sz w:val="28"/>
                              <w:szCs w:val="28"/>
                            </w:rPr>
                            <w:t>res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2"/>
                              <w:w w:val="100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sz w:val="28"/>
                              <w:szCs w:val="28"/>
                            </w:rPr>
                            <w:t>tú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1"/>
                              <w:w w:val="100"/>
                              <w:sz w:val="28"/>
                              <w:szCs w:val="28"/>
                            </w:rPr>
                            <w:t>li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1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2"/>
                              <w:w w:val="100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2"/>
                              <w:w w:val="10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-1"/>
                              <w:w w:val="100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10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sz w:val="28"/>
                              <w:szCs w:val="28"/>
                            </w:rPr>
                            <w:t>s</w:t>
                          </w:r>
                        </w:p>
                        <w:p>
                          <w:pPr>
                            <w:pStyle w:val="Contedodoquadro"/>
                            <w:spacing w:lineRule="exact" w:line="275" w:before="0" w:after="0"/>
                            <w:ind w:left="20" w:right="-20" w:hanging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Rua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-1"/>
                              <w:w w:val="1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-1"/>
                              <w:w w:val="100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 xml:space="preserve">mão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-1"/>
                              <w:w w:val="100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1"/>
                              <w:w w:val="10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bri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-1"/>
                              <w:w w:val="1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l L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1"/>
                              <w:w w:val="1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-1"/>
                              <w:w w:val="100"/>
                              <w:sz w:val="24"/>
                              <w:szCs w:val="24"/>
                            </w:rPr>
                            <w:t>ã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o,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2"/>
                              <w:w w:val="1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nº 681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2"/>
                              <w:w w:val="1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 xml:space="preserve">–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-1"/>
                              <w:w w:val="100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on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-1"/>
                              <w:w w:val="1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1"/>
                              <w:w w:val="100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-1"/>
                              <w:w w:val="10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x: (54)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1"/>
                              <w:w w:val="1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334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1"/>
                              <w:w w:val="10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-1"/>
                              <w:w w:val="10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3889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20" w:right="-20" w:hanging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CEP 99.900-000 – 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-1"/>
                              <w:w w:val="10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tú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1"/>
                              <w:w w:val="100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io V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-1"/>
                              <w:w w:val="10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rg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-2"/>
                              <w:w w:val="10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 xml:space="preserve">s – 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1"/>
                              <w:w w:val="100"/>
                              <w:sz w:val="24"/>
                              <w:szCs w:val="24"/>
                            </w:rPr>
                            <w:t>RS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20" w:right="-56" w:hanging="0"/>
                            <w:jc w:val="left"/>
                            <w:rPr/>
                          </w:pPr>
                          <w:hyperlink r:id="rId1"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color w:val="000000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color w:val="000000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w.g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color w:val="000000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w w:val="10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color w:val="000000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iova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color w:val="000000"/>
                                <w:spacing w:val="2"/>
                                <w:w w:val="10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color w:val="000000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s.rs.l</w:t>
                            </w:r>
                            <w:r>
                              <w:rPr>
                                <w:rStyle w:val="ListLabel3"/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w w:val="100"/>
                                <w:sz w:val="24"/>
                                <w:szCs w:val="24"/>
                              </w:rPr>
                              <w:t>e</w:t>
                            </w:r>
                          </w:hyperlink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0"/>
                              <w:w w:val="100"/>
                              <w:sz w:val="24"/>
                              <w:szCs w:val="24"/>
                            </w:rPr>
                            <w:t>g.br |</w:t>
                          </w: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pacing w:val="-1"/>
                              <w:w w:val="100"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color w:val="000000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color w:val="000000"/>
                                <w:spacing w:val="2"/>
                                <w:w w:val="1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color w:val="000000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color w:val="000000"/>
                                <w:spacing w:val="-2"/>
                                <w:w w:val="1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color w:val="000000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gv@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w w:val="10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color w:val="000000"/>
                                <w:spacing w:val="-1"/>
                                <w:w w:val="1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color w:val="000000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color w:val="000000"/>
                                <w:spacing w:val="1"/>
                                <w:w w:val="100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Style w:val="ListLabel1"/>
                                <w:rFonts w:eastAsia="Times New Roman" w:cs="Times New Roman" w:ascii="Times New Roman" w:hAnsi="Times New Roman"/>
                                <w:color w:val="000000"/>
                                <w:spacing w:val="0"/>
                                <w:w w:val="100"/>
                                <w:sz w:val="24"/>
                                <w:szCs w:val="24"/>
                              </w:rPr>
                              <w:t>gv.rs.gov.br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126.7pt;margin-top:36.15pt;width:296.35pt;height:73.6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307" w:before="0" w:after="0"/>
                      <w:ind w:left="20" w:right="-20" w:hanging="0"/>
                      <w:jc w:val="left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0"/>
                        <w:w w:val="100"/>
                        <w:sz w:val="28"/>
                        <w:szCs w:val="28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1"/>
                        <w:w w:val="100"/>
                        <w:sz w:val="28"/>
                        <w:szCs w:val="28"/>
                      </w:rPr>
                      <w:t>s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2"/>
                        <w:w w:val="100"/>
                        <w:sz w:val="28"/>
                        <w:szCs w:val="28"/>
                      </w:rPr>
                      <w:t>t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0"/>
                        <w:w w:val="100"/>
                        <w:sz w:val="28"/>
                        <w:szCs w:val="28"/>
                      </w:rPr>
                      <w:t>do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3"/>
                        <w:w w:val="100"/>
                        <w:sz w:val="28"/>
                        <w:szCs w:val="28"/>
                      </w:rPr>
                      <w:t>d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0"/>
                        <w:w w:val="100"/>
                        <w:sz w:val="28"/>
                        <w:szCs w:val="28"/>
                      </w:rPr>
                      <w:t>o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2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1"/>
                        <w:w w:val="100"/>
                        <w:sz w:val="28"/>
                        <w:szCs w:val="28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1"/>
                        <w:w w:val="100"/>
                        <w:sz w:val="28"/>
                        <w:szCs w:val="28"/>
                      </w:rPr>
                      <w:t>i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0"/>
                        <w:w w:val="100"/>
                        <w:sz w:val="28"/>
                        <w:szCs w:val="28"/>
                      </w:rPr>
                      <w:t>o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0"/>
                        <w:w w:val="100"/>
                        <w:sz w:val="28"/>
                        <w:szCs w:val="28"/>
                      </w:rPr>
                      <w:t>G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3"/>
                        <w:w w:val="100"/>
                        <w:sz w:val="28"/>
                        <w:szCs w:val="28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3"/>
                        <w:w w:val="100"/>
                        <w:sz w:val="28"/>
                        <w:szCs w:val="28"/>
                      </w:rPr>
                      <w:t>n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0"/>
                        <w:w w:val="100"/>
                        <w:sz w:val="28"/>
                        <w:szCs w:val="28"/>
                      </w:rPr>
                      <w:t>de do S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3"/>
                        <w:w w:val="100"/>
                        <w:sz w:val="28"/>
                        <w:szCs w:val="28"/>
                      </w:rPr>
                      <w:t>u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0"/>
                        <w:w w:val="100"/>
                        <w:sz w:val="28"/>
                        <w:szCs w:val="28"/>
                      </w:rPr>
                      <w:t>l</w:t>
                    </w:r>
                  </w:p>
                  <w:p>
                    <w:pPr>
                      <w:pStyle w:val="Contedodoquadro"/>
                      <w:spacing w:lineRule="auto" w:line="240" w:before="2" w:after="0"/>
                      <w:ind w:left="20" w:right="-20" w:hanging="0"/>
                      <w:jc w:val="left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1"/>
                        <w:w w:val="100"/>
                        <w:sz w:val="28"/>
                        <w:szCs w:val="28"/>
                      </w:rPr>
                      <w:t>Câ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3"/>
                        <w:w w:val="100"/>
                        <w:sz w:val="28"/>
                        <w:szCs w:val="28"/>
                      </w:rPr>
                      <w:t>m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2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2"/>
                        <w:w w:val="100"/>
                        <w:sz w:val="28"/>
                        <w:szCs w:val="28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0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0"/>
                        <w:w w:val="100"/>
                        <w:sz w:val="28"/>
                        <w:szCs w:val="28"/>
                      </w:rPr>
                      <w:t>de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1"/>
                        <w:w w:val="100"/>
                        <w:sz w:val="28"/>
                        <w:szCs w:val="28"/>
                      </w:rPr>
                      <w:t xml:space="preserve"> V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0"/>
                        <w:w w:val="100"/>
                        <w:sz w:val="28"/>
                        <w:szCs w:val="28"/>
                      </w:rPr>
                      <w:t>er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2"/>
                        <w:w w:val="100"/>
                        <w:sz w:val="28"/>
                        <w:szCs w:val="28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3"/>
                        <w:w w:val="100"/>
                        <w:sz w:val="28"/>
                        <w:szCs w:val="28"/>
                      </w:rPr>
                      <w:t>d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1"/>
                        <w:w w:val="100"/>
                        <w:sz w:val="28"/>
                        <w:szCs w:val="28"/>
                      </w:rPr>
                      <w:t>o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0"/>
                        <w:w w:val="100"/>
                        <w:sz w:val="28"/>
                        <w:szCs w:val="28"/>
                      </w:rPr>
                      <w:t>res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0"/>
                        <w:w w:val="100"/>
                        <w:sz w:val="28"/>
                        <w:szCs w:val="28"/>
                      </w:rPr>
                      <w:t>de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0"/>
                        <w:w w:val="100"/>
                        <w:sz w:val="28"/>
                        <w:szCs w:val="28"/>
                      </w:rPr>
                      <w:t>G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2"/>
                        <w:w w:val="100"/>
                        <w:sz w:val="28"/>
                        <w:szCs w:val="28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0"/>
                        <w:w w:val="100"/>
                        <w:sz w:val="28"/>
                        <w:szCs w:val="28"/>
                      </w:rPr>
                      <w:t>tú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1"/>
                        <w:w w:val="100"/>
                        <w:sz w:val="28"/>
                        <w:szCs w:val="28"/>
                      </w:rPr>
                      <w:t>li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0"/>
                        <w:w w:val="100"/>
                        <w:sz w:val="28"/>
                        <w:szCs w:val="28"/>
                      </w:rPr>
                      <w:t>o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1"/>
                        <w:w w:val="1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2"/>
                        <w:w w:val="100"/>
                        <w:sz w:val="28"/>
                        <w:szCs w:val="28"/>
                      </w:rPr>
                      <w:t>V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2"/>
                        <w:w w:val="100"/>
                        <w:sz w:val="28"/>
                        <w:szCs w:val="28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-1"/>
                        <w:w w:val="100"/>
                        <w:sz w:val="28"/>
                        <w:szCs w:val="28"/>
                      </w:rPr>
                      <w:t>g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1"/>
                        <w:w w:val="100"/>
                        <w:sz w:val="28"/>
                        <w:szCs w:val="28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b/>
                        <w:bCs/>
                        <w:color w:val="000000"/>
                        <w:spacing w:val="0"/>
                        <w:w w:val="100"/>
                        <w:sz w:val="28"/>
                        <w:szCs w:val="28"/>
                      </w:rPr>
                      <w:t>s</w:t>
                    </w:r>
                  </w:p>
                  <w:p>
                    <w:pPr>
                      <w:pStyle w:val="Contedodoquadro"/>
                      <w:spacing w:lineRule="exact" w:line="275" w:before="0" w:after="0"/>
                      <w:ind w:left="20" w:right="-20" w:hanging="0"/>
                      <w:jc w:val="left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Rua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-1"/>
                        <w:w w:val="1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I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-1"/>
                        <w:w w:val="100"/>
                        <w:sz w:val="24"/>
                        <w:szCs w:val="24"/>
                      </w:rPr>
                      <w:t>r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 xml:space="preserve">mão 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-1"/>
                        <w:w w:val="100"/>
                        <w:sz w:val="24"/>
                        <w:szCs w:val="24"/>
                      </w:rPr>
                      <w:t>G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1"/>
                        <w:w w:val="100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bri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-1"/>
                        <w:w w:val="100"/>
                        <w:sz w:val="24"/>
                        <w:szCs w:val="24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l L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1"/>
                        <w:w w:val="100"/>
                        <w:sz w:val="24"/>
                        <w:szCs w:val="24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-1"/>
                        <w:w w:val="100"/>
                        <w:sz w:val="24"/>
                        <w:szCs w:val="24"/>
                      </w:rPr>
                      <w:t>ã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o,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2"/>
                        <w:w w:val="1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nº 681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2"/>
                        <w:w w:val="1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 xml:space="preserve">– 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-1"/>
                        <w:w w:val="100"/>
                        <w:sz w:val="24"/>
                        <w:szCs w:val="24"/>
                      </w:rPr>
                      <w:t>F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on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-1"/>
                        <w:w w:val="100"/>
                        <w:sz w:val="24"/>
                        <w:szCs w:val="24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/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1"/>
                        <w:w w:val="100"/>
                        <w:sz w:val="24"/>
                        <w:szCs w:val="24"/>
                      </w:rPr>
                      <w:t>F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-1"/>
                        <w:w w:val="100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x: (54)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1"/>
                        <w:w w:val="1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334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1"/>
                        <w:w w:val="100"/>
                        <w:sz w:val="24"/>
                        <w:szCs w:val="24"/>
                      </w:rPr>
                      <w:t>1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-1"/>
                        <w:w w:val="100"/>
                        <w:sz w:val="24"/>
                        <w:szCs w:val="24"/>
                      </w:rPr>
                      <w:t>-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3889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0" w:right="-20" w:hanging="0"/>
                      <w:jc w:val="left"/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CEP 99.900-000 – G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-1"/>
                        <w:w w:val="100"/>
                        <w:sz w:val="24"/>
                        <w:szCs w:val="24"/>
                      </w:rPr>
                      <w:t>e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tú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1"/>
                        <w:w w:val="100"/>
                        <w:sz w:val="24"/>
                        <w:szCs w:val="24"/>
                      </w:rPr>
                      <w:t>l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io V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-1"/>
                        <w:w w:val="100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rg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-2"/>
                        <w:w w:val="100"/>
                        <w:sz w:val="24"/>
                        <w:szCs w:val="24"/>
                      </w:rPr>
                      <w:t>a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 xml:space="preserve">s – 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1"/>
                        <w:w w:val="100"/>
                        <w:sz w:val="24"/>
                        <w:szCs w:val="24"/>
                      </w:rPr>
                      <w:t>RS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20" w:right="-56" w:hanging="0"/>
                      <w:jc w:val="left"/>
                      <w:rPr/>
                    </w:pPr>
                    <w:hyperlink r:id="rId3"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color w:val="000000"/>
                          <w:spacing w:val="0"/>
                          <w:w w:val="10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color w:val="000000"/>
                          <w:spacing w:val="-1"/>
                          <w:w w:val="10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color w:val="000000"/>
                          <w:spacing w:val="0"/>
                          <w:w w:val="100"/>
                          <w:sz w:val="24"/>
                          <w:szCs w:val="24"/>
                        </w:rPr>
                        <w:t>w.g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color w:val="000000"/>
                          <w:spacing w:val="-1"/>
                          <w:w w:val="100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color w:val="000000"/>
                          <w:spacing w:val="0"/>
                          <w:w w:val="100"/>
                          <w:sz w:val="24"/>
                          <w:szCs w:val="24"/>
                        </w:rPr>
                        <w:t>tu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color w:val="000000"/>
                          <w:spacing w:val="1"/>
                          <w:w w:val="10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color w:val="000000"/>
                          <w:spacing w:val="0"/>
                          <w:w w:val="100"/>
                          <w:sz w:val="24"/>
                          <w:szCs w:val="24"/>
                        </w:rPr>
                        <w:t>iova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color w:val="000000"/>
                          <w:spacing w:val="-1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color w:val="000000"/>
                          <w:spacing w:val="2"/>
                          <w:w w:val="10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color w:val="000000"/>
                          <w:spacing w:val="-1"/>
                          <w:w w:val="1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color w:val="000000"/>
                          <w:spacing w:val="0"/>
                          <w:w w:val="100"/>
                          <w:sz w:val="24"/>
                          <w:szCs w:val="24"/>
                        </w:rPr>
                        <w:t>s.rs.l</w:t>
                      </w:r>
                      <w:r>
                        <w:rPr>
                          <w:rStyle w:val="ListLabel3"/>
                          <w:rFonts w:eastAsia="Times New Roman" w:cs="Times New Roman" w:ascii="Times New Roman" w:hAnsi="Times New Roman"/>
                          <w:color w:val="000000"/>
                          <w:spacing w:val="1"/>
                          <w:w w:val="100"/>
                          <w:sz w:val="24"/>
                          <w:szCs w:val="24"/>
                        </w:rPr>
                        <w:t>e</w:t>
                      </w:r>
                    </w:hyperlink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0"/>
                        <w:w w:val="100"/>
                        <w:sz w:val="24"/>
                        <w:szCs w:val="24"/>
                      </w:rPr>
                      <w:t>g.br |</w:t>
                    </w:r>
                    <w:r>
                      <w:rPr>
                        <w:rFonts w:eastAsia="Times New Roman" w:cs="Times New Roman" w:ascii="Times New Roman" w:hAnsi="Times New Roman"/>
                        <w:color w:val="000000"/>
                        <w:spacing w:val="-1"/>
                        <w:w w:val="100"/>
                        <w:sz w:val="24"/>
                        <w:szCs w:val="24"/>
                      </w:rPr>
                      <w:t xml:space="preserve"> </w:t>
                    </w:r>
                    <w:hyperlink r:id="rId4"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color w:val="000000"/>
                          <w:spacing w:val="-1"/>
                          <w:w w:val="100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color w:val="000000"/>
                          <w:spacing w:val="0"/>
                          <w:w w:val="100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color w:val="000000"/>
                          <w:spacing w:val="2"/>
                          <w:w w:val="1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color w:val="000000"/>
                          <w:spacing w:val="0"/>
                          <w:w w:val="1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color w:val="000000"/>
                          <w:spacing w:val="-2"/>
                          <w:w w:val="1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color w:val="000000"/>
                          <w:spacing w:val="0"/>
                          <w:w w:val="100"/>
                          <w:sz w:val="24"/>
                          <w:szCs w:val="24"/>
                        </w:rPr>
                        <w:t>gv@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color w:val="000000"/>
                          <w:spacing w:val="1"/>
                          <w:w w:val="100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color w:val="000000"/>
                          <w:spacing w:val="-1"/>
                          <w:w w:val="1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color w:val="000000"/>
                          <w:spacing w:val="0"/>
                          <w:w w:val="100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color w:val="000000"/>
                          <w:spacing w:val="1"/>
                          <w:w w:val="100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Style w:val="ListLabel1"/>
                          <w:rFonts w:eastAsia="Times New Roman" w:cs="Times New Roman" w:ascii="Times New Roman" w:hAnsi="Times New Roman"/>
                          <w:color w:val="000000"/>
                          <w:spacing w:val="0"/>
                          <w:w w:val="100"/>
                          <w:sz w:val="24"/>
                          <w:szCs w:val="24"/>
                        </w:rPr>
                        <w:t>gv.rs.gov.br</w:t>
                      </w:r>
                    </w:hyperlink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762000</wp:posOffset>
          </wp:positionH>
          <wp:positionV relativeFrom="page">
            <wp:posOffset>437515</wp:posOffset>
          </wp:positionV>
          <wp:extent cx="793750" cy="97345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973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102b"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getuliovargas.rs.leg.br/" TargetMode="External"/><Relationship Id="rId2" Type="http://schemas.openxmlformats.org/officeDocument/2006/relationships/hyperlink" Target="mailto:camaragv@camaragv.rs.gov.br" TargetMode="External"/><Relationship Id="rId3" Type="http://schemas.openxmlformats.org/officeDocument/2006/relationships/hyperlink" Target="http://www.getuliovargas.rs.leg.br/" TargetMode="External"/><Relationship Id="rId4" Type="http://schemas.openxmlformats.org/officeDocument/2006/relationships/hyperlink" Target="mailto:camaragv@camaragv.rs.gov.br" TargetMode="External"/><Relationship Id="rId5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Application>LibreOffice/6.3.1.2$Windows_X86_64 LibreOffice_project/b79626edf0065ac373bd1df5c28bd630b4424273</Application>
  <Pages>2</Pages>
  <Words>395</Words>
  <Characters>2051</Characters>
  <CharactersWithSpaces>2423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2020-03-25T15:08:20Z</dcterms:created>
  <dc:creator>Câmara</dc:creator>
  <dc:description/>
  <dc:language>pt-BR</dc:language>
  <cp:lastModifiedBy/>
  <dcterms:modified xsi:type="dcterms:W3CDTF">2020-03-26T16:23:42Z</dcterms:modified>
  <cp:revision>3</cp:revision>
  <dc:subject/>
  <dc:title>COMISSÃO GERAL DE PARECERES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2019-12-17T00:00:00Z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2020-03-25T00:00:00Z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