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040/2023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08 de novembro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Maria Rampazzo Dalla Costa, Dinarte Afonso Tagliari Farias, Domingo Borges de Oliveira, Ines Aparecida Borba, Marco Antônio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034/2023 de 06-11-2023 - Vereadora Ines Aparecida Borba - Solicita que seja construído um quebra-molas ou faixa elevada na Rua Alexandre Bramatti, nas proximidades dos números 2263 e 2443, bairro São Pelegrino.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103/2023 de 06-11-2023 - Executivo Municipal - Autoriza o Poder Executivo Municipal a firmar Parceria via Termo de Fomento, com o Conselho Comunitário Pro Segurança Pública - CONSEPRO de Getúlio Vargas/RS.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104/2023 de 06-11-2023 - Executivo Municipal - Autoriza o Poder Executivo Municipal a firmar Parceria via Termo de Fomento, com o Conselho Comunitário Pro Segurança Pública - CONSEPRO de Getúlio Vargas/RS.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105/2023 de 06-11-2023 - Executivo Municipal - Autoriza a doação de imóveis com encargos à empresa TRANSPORTADORA PAVAN LTDA., destinado à instalação de unidade para desenvolvimento de suas atividades.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010/2023 de 01-11-2023 - Mesa Diretora - Altera artigo 1.º, do Decreto Legislativo n.º 09/2023, que aprova a homenagem aos 20 anos de fundação da Liga de Combate ao Câncer com a Vida de Novo, de Getúlio Vargas.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014/2023 de 06-11-2023 - Vereadora Ines Aparecida Borba - Solicita que seja encaminhada Moção de Apoio aos produtores de leite do nosso Município e do Estado do Rio Grande do Sul, tendo em vista a baixa do preço do leite, e o alto custo para produzi-lo, entre a compra de insumos e os impostos do setor.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903782" cy="903782"/>
            <wp:effectExtent b="0" l="0" r="0" t="0"/>
            <wp:docPr id="6233746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782" cy="903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t.ly/1ISxN</w:t>
      </w:r>
    </w:p>
    <w:p w:rsidR="00000000" w:rsidDel="00000000" w:rsidP="00000000" w:rsidRDefault="00000000" w:rsidRPr="00000000" w14:paraId="0000001E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quinta-feira, dia 23 de novembro, às 18h30, na sala das sessões Engenheiro Firmino Girardello, segundo andar da Câmara de Vereadores;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Sessão na íntegra, bem como as decisões, estão disponíveis nas redes sociais da Casa;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27">
      <w:pPr>
        <w:spacing w:line="25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09 de novembro de 2023</w:t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F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aPaemRSG9Q9cSGgW5ci5oks/jA==">AMUW2mUCgyNkFfmBnA0Srfch6n+SEmZe9rhsfEvFfFHdj97YpQGyC/cUPfn3e9egKRXtD9gS3yeXuuhBCEKnBwhHMw/3aPvvMW78qWaXQuZNvtUKvw6k/GY=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