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006/2023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30 de março, às 19h30min, na sede do Salão Comunitário São Miguel, localizada no Distrito do Rio Toldo. 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*O atendimento na Casa acontece das 8h30 às 11h30, e das 13h30 às 17h,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poderá ser feito também por telefone através do número 54 – 3341 3889, ou pelo e-mail: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15 de março de 2023.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Domingo Borges de Oliveira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4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qhxYdV0hJwWkFgqJRzAAcRNx7w==">AMUW2mU85XoY9XtrH6dDceFnuYgvXpNgF4JQn4t7os/yeZ14Ph4B56S3/JwryMKOViKO3kywDyv6JaRWPiQG7zLC9fOF1IaBAxBz4JjI7OYWyRdA+pD0XvA=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