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003/2023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17 de fevereiro de 2023, às 18h30, realizada na sede do Poder Legislativo, na Sala das Sessões Engenheiro Firmino Girardello, sob a Presidência do Vereador Domingo Borges de Oliveira, secretariado pelo Vereador Aquiles Pessoa da Silva, 1º Secretário, com presença dos Vereadores: Dianete Rampazzo Dallacosta, Dinarte Afonso Tagliari Farias, Ines Aparecida Borba, Jeferson Wilian Karpinski, Lisiane Brandalise, Nilso João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001/2023 - 10-02-2023 - Vereadora Ines Aparecida Borba - Solicita a limpeza e restauração da ponte localizada na Rua Major Cândido Cony, bairro Centro.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Requerimento 002/2023 - 08-02-2023 - Vereador Domingo Borges de Oliveira - Sugere a Mesa Diretora que realize Sessão em homenagem aos 50 anos da Associação de Pais e Amigos dos Excepcionais – APAE de Getúlio Vargas.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013/2023 - 08-02-2023 - Executivo Municipal - Autoriza o Poder Executivo Municipal proceder a alienação de bens móveis mediante leilão.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014/2023 - 14-02-2023 - Executivo Municipal - Reorganiza o Programa Municipal de Educação Fiscal - PMEF e dá outras providências.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001/2023 - 09-02-2023 - Mesa Diretora - Dispõe sobre a alteração da redação dos artigos 2º e 5º da Lei nº 5.960 de 25 de fevereiro de 2022, que concede auxílio alimentação aos agentes públicos ocupantes de cargos em comissão do Poder Legislativo Municipal.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001/2023 - 09-02-2023 - Mesa Diretora - Estabelece Ponto Facultativo e horário de expediente nos serviços da Câmara de Vereadores de Getúlio Vargas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002/2023 - 14-02-2023 - Mesa Diretora - Dispõe sobre a realização da Sessão Solene de entrega do Prêmio “Mulher Cidadã”.</w:t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Lembrando que as Sessões são transmitidas ao vivo por meio do canal oficial da Casa no Youtube (Câmara de Vereadores de Getúlio Vargas). O link da transmissão também é disponibilizado na página de Facebook da Casa e no site getuliovargas.rs.leg.br.</w:t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AVISOS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durante a vigência do turno único, até o dia 28 de fevereiro, 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13h30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de segunda a sexta-feira.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próxima sessão plenária acontecerá no dia 08 de março (quarta-feira), Dia Internacional da Mulher, razão pela qual será realizada a sessão solene de entrega do troféu Mulher Cidadã 2023;</w:t>
      </w:r>
    </w:p>
    <w:p w:rsidR="00000000" w:rsidDel="00000000" w:rsidP="00000000" w:rsidRDefault="00000000" w:rsidRPr="00000000" w14:paraId="0000002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2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2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www.getuliovargas.rs.leg.br</w:t>
      </w:r>
    </w:p>
    <w:p w:rsidR="00000000" w:rsidDel="00000000" w:rsidP="00000000" w:rsidRDefault="00000000" w:rsidRPr="00000000" w14:paraId="0000002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22 de fevereiro de 2023.</w:t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2C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D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I2V7A4vEyA8JG+Dxllyzrb302w==">AMUW2mX69vtUkPXHeqDfZS18u4fBqXOrhiAMW+TEqwi2IiYguNT1pZqfn9Tv5CUhpkk5H9g//GGOvYJU+d2Bz6Hblh4yg0rv18D1zwUBpIUCiNliYdff36M=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