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bookmarkStart w:id="0" w:name="_GoBack"/>
      <w:bookmarkEnd w:id="0"/>
    </w:p>
    <w:p w:rsidR="00780A63" w:rsidRDefault="00E256A3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17145</wp:posOffset>
            </wp:positionV>
            <wp:extent cx="46609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0305" y="20950"/>
                <wp:lineTo x="20305" y="0"/>
                <wp:lineTo x="0" y="0"/>
              </wp:wrapPolygon>
            </wp:wrapTight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DE79A8">
      <w:pPr>
        <w:spacing w:line="0" w:lineRule="atLeast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DE79A8">
      <w:pPr>
        <w:spacing w:line="237" w:lineRule="auto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655FEC">
        <w:rPr>
          <w:rFonts w:ascii="Times New Roman" w:eastAsia="Times New Roman" w:hAnsi="Times New Roman"/>
          <w:sz w:val="18"/>
          <w:szCs w:val="14"/>
        </w:rPr>
        <w:t>0</w:t>
      </w:r>
      <w:r w:rsidR="00574BA2">
        <w:rPr>
          <w:rFonts w:ascii="Times New Roman" w:eastAsia="Times New Roman" w:hAnsi="Times New Roman"/>
          <w:sz w:val="18"/>
          <w:szCs w:val="14"/>
        </w:rPr>
        <w:t>12</w:t>
      </w:r>
      <w:r w:rsidR="00DE79A8">
        <w:rPr>
          <w:rFonts w:ascii="Times New Roman" w:eastAsia="Times New Roman" w:hAnsi="Times New Roman"/>
          <w:sz w:val="18"/>
          <w:szCs w:val="14"/>
        </w:rPr>
        <w:t>/2021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15076" w:rsidRPr="00CC1D17" w:rsidRDefault="00515076" w:rsidP="00DE79A8">
      <w:pPr>
        <w:jc w:val="both"/>
        <w:rPr>
          <w:rFonts w:ascii="Times New Roman" w:eastAsia="Times New Roman" w:hAnsi="Times New Roman"/>
          <w:sz w:val="14"/>
          <w:szCs w:val="14"/>
        </w:rPr>
        <w:sectPr w:rsidR="00515076" w:rsidRPr="00CC1D17" w:rsidSect="00E256A3">
          <w:pgSz w:w="11900" w:h="16838"/>
          <w:pgMar w:top="142" w:right="418" w:bottom="9781" w:left="567" w:header="0" w:footer="0" w:gutter="0"/>
          <w:cols w:space="0" w:equalWidth="0">
            <w:col w:w="4300"/>
          </w:cols>
          <w:docGrid w:linePitch="360"/>
        </w:sectPr>
      </w:pPr>
    </w:p>
    <w:p w:rsidR="00574CAA" w:rsidRPr="00574CAA" w:rsidRDefault="005B4180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lastRenderedPageBreak/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574BA2">
        <w:rPr>
          <w:rFonts w:ascii="Times New Roman" w:eastAsia="Times New Roman" w:hAnsi="Times New Roman"/>
          <w:b/>
          <w:sz w:val="14"/>
          <w:szCs w:val="14"/>
        </w:rPr>
        <w:t>29</w:t>
      </w:r>
      <w:r w:rsidR="00655FEC">
        <w:rPr>
          <w:rFonts w:ascii="Times New Roman" w:eastAsia="Times New Roman" w:hAnsi="Times New Roman"/>
          <w:b/>
          <w:sz w:val="14"/>
          <w:szCs w:val="14"/>
        </w:rPr>
        <w:t xml:space="preserve"> de </w:t>
      </w:r>
      <w:r w:rsidR="00987901">
        <w:rPr>
          <w:rFonts w:ascii="Times New Roman" w:eastAsia="Times New Roman" w:hAnsi="Times New Roman"/>
          <w:b/>
          <w:sz w:val="14"/>
          <w:szCs w:val="14"/>
        </w:rPr>
        <w:t>abril</w:t>
      </w:r>
      <w:r w:rsidR="00DE79A8" w:rsidRPr="00DE79A8">
        <w:rPr>
          <w:rFonts w:ascii="Times New Roman" w:eastAsia="Times New Roman" w:hAnsi="Times New Roman"/>
          <w:b/>
          <w:sz w:val="14"/>
          <w:szCs w:val="14"/>
        </w:rPr>
        <w:t xml:space="preserve"> de 2021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18h30, realizada na sede do Poder Legislativo, na Sala das Sessões Engenheiro Firmino Girardello, sob a Presidência do Vereador </w:t>
      </w:r>
      <w:r w:rsidR="00DE79A8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secretariado pelo Vereador Aquiles Pessoa da Silva, 1º Secretário, com presença dos Vereadores: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Dianete Maria Rampazzo Dalla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Costa, Dinarte Afonso Tagliari Farias,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Domingo Borges de Oliveira, Ines Aparecida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Borba, Nilso João Talgatti, Paulo Dall Agnol e</w:t>
      </w:r>
    </w:p>
    <w:p w:rsidR="00DE79A8" w:rsidRPr="00DE79A8" w:rsidRDefault="00574CAA" w:rsidP="00574CAA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>
        <w:rPr>
          <w:rFonts w:ascii="Times New Roman" w:eastAsia="Times New Roman" w:hAnsi="Times New Roman"/>
          <w:sz w:val="14"/>
          <w:szCs w:val="14"/>
        </w:rPr>
        <w:t>.</w:t>
      </w:r>
    </w:p>
    <w:p w:rsidR="005B4180" w:rsidRPr="00E404D8" w:rsidRDefault="005B4180" w:rsidP="005B4180">
      <w:pPr>
        <w:spacing w:line="258" w:lineRule="auto"/>
        <w:jc w:val="both"/>
        <w:rPr>
          <w:rFonts w:ascii="Times New Roman" w:eastAsia="Times New Roman" w:hAnsi="Times New Roman"/>
          <w:sz w:val="8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Default="00843B31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611768" w:rsidRDefault="00611768" w:rsidP="00374561">
      <w:pPr>
        <w:spacing w:line="258" w:lineRule="auto"/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006/2021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Vereador Paulo Dall Agnol – Solicita o patrolamento, com limpeza de sarjetas e compactação com rolo da Rua Júlio de Castilhos, Bairro Monte Claro, proximidades do número 1445.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Pedido de Providências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007/2021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27-04-2021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Vereadora Ines Aparecida Borba - Solicita ao Executivo Municipal que seja realizado o plantio de novas árvores e flores nos canteiros centrais das vias públicas de nosso Município.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 xml:space="preserve">Pedido de Providências nº </w:t>
      </w:r>
      <w:r w:rsidRPr="00574BA2">
        <w:rPr>
          <w:rFonts w:ascii="Times New Roman" w:eastAsia="Times New Roman" w:hAnsi="Times New Roman"/>
          <w:sz w:val="14"/>
          <w:szCs w:val="14"/>
        </w:rPr>
        <w:t>008/2021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27-04-2021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Vereador Domingo Borges de Oliveira - Solicita a construção de uma lombada (quebra-molas) na Rua Major Cândido Cony, na altura do número 887, bairro São Pelegrino.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060/2021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 xml:space="preserve">Executivo Municipal – Autoriza o Poder Executivo Municipal a abrir no Orçamento Programa de 2021, um Crédito Especial no valor de R$ 150.000,00 (cento e cinquenta mil reais), destinados ao </w:t>
      </w:r>
      <w:r w:rsidRPr="00574BA2">
        <w:rPr>
          <w:rFonts w:ascii="Times New Roman" w:eastAsia="Times New Roman" w:hAnsi="Times New Roman"/>
          <w:sz w:val="14"/>
          <w:szCs w:val="14"/>
        </w:rPr>
        <w:lastRenderedPageBreak/>
        <w:t>custeio dos Serviços Médicos, no âmbito do Piso da Atenção Básica – PAB.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061/2021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Executivo Municipal – Autoriza o Poder Executivo Municipal a efetuar a contratação de 01 (um) Operador de Máquinas, em caráter temporário de excepcional interesse público.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062/2021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Executivo Municipal – Altera o Art. 2º e revoga o § 1º do Art. 2º da Lei Municipal nº 5.160 de 03 de junho de 2016, que reestrutura o Conselho Municipal de Educação.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063/2021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Executivo Municipal – Autoriza o Poder Executivo Municipal a efetuar a contratação de 03 (três) Professores  de Pedagogia/Professor de Educação Infantil e Séries Iniciais do Ensino Fundamental, em caráter temporário de excepcional interesse público.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064/2021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Executivo Municipal – Altera o Parágrafo único do artigo 1º da Lei  Municipal nº 5.817 de 16 de abril de 2021, que  autorizou efetuar a contratação de 01 (um) Operadores de Máquinas, em caráter temporário de excepcional interesse público.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065/2021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26-04-2021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Executivo Municipal – Disciplina a concessão de patrocínio, na forma de apoio cultural, à radiodifusão comunitária no território do Município de Getúlio Vargas/RS.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PEDIDO DE VISTAS APROVADO POR UNANIMIDADE</w:t>
      </w: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Projeto de Lei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06</w:t>
      </w:r>
      <w:r>
        <w:rPr>
          <w:rFonts w:ascii="Times New Roman" w:eastAsia="Times New Roman" w:hAnsi="Times New Roman"/>
          <w:sz w:val="14"/>
          <w:szCs w:val="14"/>
        </w:rPr>
        <w:t>7</w:t>
      </w:r>
      <w:r w:rsidRPr="00574BA2">
        <w:rPr>
          <w:rFonts w:ascii="Times New Roman" w:eastAsia="Times New Roman" w:hAnsi="Times New Roman"/>
          <w:sz w:val="14"/>
          <w:szCs w:val="14"/>
        </w:rPr>
        <w:t>/2021</w:t>
      </w:r>
      <w:r>
        <w:rPr>
          <w:rFonts w:ascii="Times New Roman" w:eastAsia="Times New Roman" w:hAnsi="Times New Roman"/>
          <w:sz w:val="14"/>
          <w:szCs w:val="14"/>
        </w:rPr>
        <w:t>, de 2</w:t>
      </w:r>
      <w:r w:rsidR="00E256A3">
        <w:rPr>
          <w:rFonts w:ascii="Times New Roman" w:eastAsia="Times New Roman" w:hAnsi="Times New Roman"/>
          <w:sz w:val="14"/>
          <w:szCs w:val="14"/>
        </w:rPr>
        <w:t>9</w:t>
      </w:r>
      <w:r>
        <w:rPr>
          <w:rFonts w:ascii="Times New Roman" w:eastAsia="Times New Roman" w:hAnsi="Times New Roman"/>
          <w:sz w:val="14"/>
          <w:szCs w:val="14"/>
        </w:rPr>
        <w:t xml:space="preserve">-04-2021 – Executivo Municipal – Altera a Lei Municipal  nº 5.801 de 09 de abril de 2021, que autorizou o Poder Executivo a firmar convênio, mútua colaboração com repasse de recursos financeiros a título de cofinanciamento </w:t>
      </w:r>
      <w:r w:rsidR="00E256A3">
        <w:rPr>
          <w:rFonts w:ascii="Times New Roman" w:eastAsia="Times New Roman" w:hAnsi="Times New Roman"/>
          <w:sz w:val="14"/>
          <w:szCs w:val="14"/>
        </w:rPr>
        <w:t>referente a serviços Hospitalares e Ambulatoriais a serem prestados pela Fundação Hospitalar Santa Terezinha de Erechim – FHSTE.</w:t>
      </w:r>
    </w:p>
    <w:p w:rsidR="00E256A3" w:rsidRDefault="00E256A3" w:rsidP="00E256A3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74BA2" w:rsidRPr="00574BA2" w:rsidRDefault="00574BA2" w:rsidP="00574BA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74BA2">
        <w:rPr>
          <w:rFonts w:ascii="Times New Roman" w:eastAsia="Times New Roman" w:hAnsi="Times New Roman"/>
          <w:sz w:val="14"/>
          <w:szCs w:val="14"/>
        </w:rPr>
        <w:t>Moção</w:t>
      </w:r>
      <w:r>
        <w:rPr>
          <w:rFonts w:ascii="Times New Roman" w:eastAsia="Times New Roman" w:hAnsi="Times New Roman"/>
          <w:sz w:val="14"/>
          <w:szCs w:val="14"/>
        </w:rPr>
        <w:t xml:space="preserve"> nº </w:t>
      </w:r>
      <w:r w:rsidRPr="00574BA2">
        <w:rPr>
          <w:rFonts w:ascii="Times New Roman" w:eastAsia="Times New Roman" w:hAnsi="Times New Roman"/>
          <w:sz w:val="14"/>
          <w:szCs w:val="14"/>
        </w:rPr>
        <w:t>002/2021</w:t>
      </w:r>
      <w:r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74BA2">
        <w:rPr>
          <w:rFonts w:ascii="Times New Roman" w:eastAsia="Times New Roman" w:hAnsi="Times New Roman"/>
          <w:sz w:val="14"/>
          <w:szCs w:val="14"/>
        </w:rPr>
        <w:t>27-04-2021</w:t>
      </w:r>
      <w:r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74BA2">
        <w:rPr>
          <w:rFonts w:ascii="Times New Roman" w:eastAsia="Times New Roman" w:hAnsi="Times New Roman"/>
          <w:sz w:val="14"/>
          <w:szCs w:val="14"/>
        </w:rPr>
        <w:t>Vereador Sergio Batista Oliveira de Lima – Solicita que seja manifestado pesar pelo falecimento do Senhor Ildo José Orth.</w:t>
      </w:r>
    </w:p>
    <w:p w:rsidR="003B042D" w:rsidRDefault="006B4809" w:rsidP="004D4FE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APROVADO POR UNANIMIDADE</w:t>
      </w:r>
    </w:p>
    <w:p w:rsidR="006B4809" w:rsidRDefault="006B4809" w:rsidP="006B4809">
      <w:pPr>
        <w:jc w:val="both"/>
        <w:rPr>
          <w:rFonts w:ascii="Times New Roman" w:eastAsia="Times New Roman" w:hAnsi="Times New Roman"/>
          <w:b/>
          <w:sz w:val="14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611768" w:rsidRDefault="00611768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4A43E4" w:rsidRPr="004A43E4" w:rsidRDefault="004A43E4" w:rsidP="000F6FA7">
      <w:pPr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A próxima Sess</w:t>
      </w:r>
      <w:r w:rsidR="009246F3">
        <w:rPr>
          <w:rFonts w:ascii="Times New Roman" w:eastAsia="Times New Roman" w:hAnsi="Times New Roman"/>
          <w:sz w:val="14"/>
          <w:szCs w:val="14"/>
        </w:rPr>
        <w:t>ão Ordinária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ser</w:t>
      </w:r>
      <w:r w:rsidR="009246F3">
        <w:rPr>
          <w:rFonts w:ascii="Times New Roman" w:eastAsia="Times New Roman" w:hAnsi="Times New Roman"/>
          <w:sz w:val="14"/>
          <w:szCs w:val="14"/>
        </w:rPr>
        <w:t>á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realizada no dia </w:t>
      </w:r>
      <w:r w:rsidR="00E256A3">
        <w:rPr>
          <w:rFonts w:ascii="Times New Roman" w:eastAsia="Times New Roman" w:hAnsi="Times New Roman"/>
          <w:sz w:val="14"/>
          <w:szCs w:val="14"/>
        </w:rPr>
        <w:t>13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de </w:t>
      </w:r>
      <w:r w:rsidR="00E256A3">
        <w:rPr>
          <w:rFonts w:ascii="Times New Roman" w:eastAsia="Times New Roman" w:hAnsi="Times New Roman"/>
          <w:sz w:val="14"/>
          <w:szCs w:val="14"/>
        </w:rPr>
        <w:t>maio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, às 18h30min, na Sala das Sessões Engenheiro Firmino Girardello, na Câmara de Vereadores. </w:t>
      </w:r>
    </w:p>
    <w:p w:rsidR="00574CAA" w:rsidRDefault="00574CAA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9246F3">
        <w:rPr>
          <w:rFonts w:ascii="Times New Roman" w:eastAsia="Times New Roman" w:hAnsi="Times New Roman"/>
          <w:sz w:val="14"/>
          <w:szCs w:val="14"/>
        </w:rPr>
        <w:t>O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 xml:space="preserve"> aten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dimento na Câmara de Vereadores acontece em turno único, das 7h30 </w:t>
      </w:r>
      <w:r w:rsidR="004A074B">
        <w:rPr>
          <w:rFonts w:ascii="Times New Roman" w:eastAsia="Times New Roman" w:hAnsi="Times New Roman"/>
          <w:sz w:val="14"/>
          <w:szCs w:val="14"/>
        </w:rPr>
        <w:t>às</w:t>
      </w:r>
      <w:r w:rsidR="009246F3">
        <w:rPr>
          <w:rFonts w:ascii="Times New Roman" w:eastAsia="Times New Roman" w:hAnsi="Times New Roman"/>
          <w:sz w:val="14"/>
          <w:szCs w:val="14"/>
        </w:rPr>
        <w:t xml:space="preserve"> 13h30.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O contato com o Poder Legislativo poderá ser feito por telefone, através do número 54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9246F3" w:rsidRPr="009246F3">
        <w:rPr>
          <w:rFonts w:ascii="Times New Roman" w:eastAsia="Times New Roman" w:hAnsi="Times New Roman"/>
          <w:sz w:val="14"/>
          <w:szCs w:val="14"/>
        </w:rPr>
        <w:t>- 9 9635 6185, ou através do e-mail: camaravereadoresgv@gmail.com</w:t>
      </w:r>
    </w:p>
    <w:p w:rsidR="005D2EF9" w:rsidRPr="00617B00" w:rsidRDefault="005D2EF9" w:rsidP="005D2EF9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362016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hyperlink r:id="rId9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DE79A8" w:rsidRDefault="00DE79A8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8001F6" w:rsidRPr="008001F6" w:rsidRDefault="008001F6" w:rsidP="00D87798">
      <w:pPr>
        <w:spacing w:line="258" w:lineRule="auto"/>
        <w:jc w:val="center"/>
        <w:rPr>
          <w:rFonts w:ascii="Times New Roman" w:eastAsia="Times New Roman" w:hAnsi="Times New Roman"/>
          <w:i/>
          <w:sz w:val="4"/>
          <w:szCs w:val="14"/>
        </w:rPr>
      </w:pPr>
    </w:p>
    <w:p w:rsidR="00CC1D17" w:rsidRDefault="003B042D" w:rsidP="00D87798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B9202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E256A3">
        <w:rPr>
          <w:rFonts w:ascii="Times New Roman" w:eastAsia="Times New Roman" w:hAnsi="Times New Roman"/>
          <w:i/>
          <w:sz w:val="14"/>
          <w:szCs w:val="14"/>
        </w:rPr>
        <w:t>5 de maio de</w:t>
      </w:r>
      <w:r w:rsidR="004E2337">
        <w:rPr>
          <w:rFonts w:ascii="Times New Roman" w:eastAsia="Times New Roman" w:hAnsi="Times New Roman"/>
          <w:i/>
          <w:sz w:val="14"/>
          <w:szCs w:val="14"/>
        </w:rPr>
        <w:t xml:space="preserve"> 2021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DE79A8" w:rsidRPr="00E256A3" w:rsidRDefault="00DE79A8" w:rsidP="00765141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E256A3">
        <w:rPr>
          <w:rFonts w:ascii="Times New Roman" w:eastAsia="Times New Roman" w:hAnsi="Times New Roman"/>
          <w:i/>
          <w:sz w:val="14"/>
          <w:szCs w:val="14"/>
        </w:rPr>
        <w:t>Jeferson Wilian Karpinski</w:t>
      </w:r>
    </w:p>
    <w:p w:rsidR="00765141" w:rsidRPr="00CC1D17" w:rsidRDefault="00765141" w:rsidP="00765141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</w:p>
    <w:sectPr w:rsidR="00765141" w:rsidRPr="00CC1D17" w:rsidSect="00E256A3">
      <w:type w:val="continuous"/>
      <w:pgSz w:w="11900" w:h="16838" w:code="9"/>
      <w:pgMar w:top="142" w:right="418" w:bottom="7797" w:left="567" w:header="0" w:footer="0" w:gutter="0"/>
      <w:paperSrc w:first="8"/>
      <w:cols w:num="3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16" w:rsidRDefault="00362016" w:rsidP="000F55C4">
      <w:r>
        <w:separator/>
      </w:r>
    </w:p>
  </w:endnote>
  <w:endnote w:type="continuationSeparator" w:id="0">
    <w:p w:rsidR="00362016" w:rsidRDefault="00362016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16" w:rsidRDefault="00362016" w:rsidP="000F55C4">
      <w:r>
        <w:separator/>
      </w:r>
    </w:p>
  </w:footnote>
  <w:footnote w:type="continuationSeparator" w:id="0">
    <w:p w:rsidR="00362016" w:rsidRDefault="00362016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41953"/>
    <w:rsid w:val="00042719"/>
    <w:rsid w:val="00055574"/>
    <w:rsid w:val="0006256F"/>
    <w:rsid w:val="00070799"/>
    <w:rsid w:val="000719B8"/>
    <w:rsid w:val="000A087A"/>
    <w:rsid w:val="000B0B36"/>
    <w:rsid w:val="000B7787"/>
    <w:rsid w:val="000D5B6D"/>
    <w:rsid w:val="000D5D3A"/>
    <w:rsid w:val="000F1422"/>
    <w:rsid w:val="000F55C4"/>
    <w:rsid w:val="000F6FA7"/>
    <w:rsid w:val="00100011"/>
    <w:rsid w:val="00110A7C"/>
    <w:rsid w:val="00122BA8"/>
    <w:rsid w:val="00154BA6"/>
    <w:rsid w:val="00172E58"/>
    <w:rsid w:val="00173A30"/>
    <w:rsid w:val="00177C81"/>
    <w:rsid w:val="001900ED"/>
    <w:rsid w:val="00190A10"/>
    <w:rsid w:val="00197CA6"/>
    <w:rsid w:val="001B381B"/>
    <w:rsid w:val="001C1ED2"/>
    <w:rsid w:val="001C3D83"/>
    <w:rsid w:val="001C6238"/>
    <w:rsid w:val="001D0DC7"/>
    <w:rsid w:val="001D144B"/>
    <w:rsid w:val="001E00E2"/>
    <w:rsid w:val="001F01F1"/>
    <w:rsid w:val="00200887"/>
    <w:rsid w:val="00207C90"/>
    <w:rsid w:val="002150E9"/>
    <w:rsid w:val="00216868"/>
    <w:rsid w:val="002208FD"/>
    <w:rsid w:val="00221527"/>
    <w:rsid w:val="002254B0"/>
    <w:rsid w:val="00234040"/>
    <w:rsid w:val="0025316C"/>
    <w:rsid w:val="00255916"/>
    <w:rsid w:val="00256EBD"/>
    <w:rsid w:val="00266E35"/>
    <w:rsid w:val="00271E07"/>
    <w:rsid w:val="00285AFB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62016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438F"/>
    <w:rsid w:val="003C4F3F"/>
    <w:rsid w:val="003C76A1"/>
    <w:rsid w:val="004017F2"/>
    <w:rsid w:val="004113B7"/>
    <w:rsid w:val="00416AFF"/>
    <w:rsid w:val="00416FBD"/>
    <w:rsid w:val="00430411"/>
    <w:rsid w:val="00431316"/>
    <w:rsid w:val="00432CD4"/>
    <w:rsid w:val="00434AE3"/>
    <w:rsid w:val="0044326E"/>
    <w:rsid w:val="004443B1"/>
    <w:rsid w:val="00452D7F"/>
    <w:rsid w:val="00461811"/>
    <w:rsid w:val="00470723"/>
    <w:rsid w:val="00481CD9"/>
    <w:rsid w:val="004A074B"/>
    <w:rsid w:val="004A3A99"/>
    <w:rsid w:val="004A43E4"/>
    <w:rsid w:val="004A5727"/>
    <w:rsid w:val="004C462C"/>
    <w:rsid w:val="004C7AB4"/>
    <w:rsid w:val="004D1DF4"/>
    <w:rsid w:val="004D4FE7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43BA8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A4EF5"/>
    <w:rsid w:val="005B4180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32BB7"/>
    <w:rsid w:val="0064119A"/>
    <w:rsid w:val="00643C61"/>
    <w:rsid w:val="00644BA4"/>
    <w:rsid w:val="00655FEC"/>
    <w:rsid w:val="00661C78"/>
    <w:rsid w:val="006624DF"/>
    <w:rsid w:val="00663203"/>
    <w:rsid w:val="00670A83"/>
    <w:rsid w:val="00673D8D"/>
    <w:rsid w:val="00682250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8D7"/>
    <w:rsid w:val="007B7F0D"/>
    <w:rsid w:val="007C6BB4"/>
    <w:rsid w:val="007D5EEB"/>
    <w:rsid w:val="007D6446"/>
    <w:rsid w:val="007E44C7"/>
    <w:rsid w:val="007E4543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61E71"/>
    <w:rsid w:val="00877EFE"/>
    <w:rsid w:val="00883A03"/>
    <w:rsid w:val="00884B8B"/>
    <w:rsid w:val="008A4754"/>
    <w:rsid w:val="008B4915"/>
    <w:rsid w:val="008B519C"/>
    <w:rsid w:val="008B7A18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87901"/>
    <w:rsid w:val="009A68DA"/>
    <w:rsid w:val="009B1C80"/>
    <w:rsid w:val="009C4F81"/>
    <w:rsid w:val="009D49A3"/>
    <w:rsid w:val="009D4FBB"/>
    <w:rsid w:val="009D6D2D"/>
    <w:rsid w:val="009E04FE"/>
    <w:rsid w:val="009E54B5"/>
    <w:rsid w:val="00A413D7"/>
    <w:rsid w:val="00A41F47"/>
    <w:rsid w:val="00A425AE"/>
    <w:rsid w:val="00A42B08"/>
    <w:rsid w:val="00A56403"/>
    <w:rsid w:val="00A6000C"/>
    <w:rsid w:val="00A81A89"/>
    <w:rsid w:val="00A8499E"/>
    <w:rsid w:val="00A95B69"/>
    <w:rsid w:val="00A96462"/>
    <w:rsid w:val="00AB694A"/>
    <w:rsid w:val="00AC51DE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D0A15"/>
    <w:rsid w:val="00BD4388"/>
    <w:rsid w:val="00BD6525"/>
    <w:rsid w:val="00BD6A6B"/>
    <w:rsid w:val="00BF1742"/>
    <w:rsid w:val="00C03E2D"/>
    <w:rsid w:val="00C0770E"/>
    <w:rsid w:val="00C24CE1"/>
    <w:rsid w:val="00C26049"/>
    <w:rsid w:val="00C2645B"/>
    <w:rsid w:val="00C5167E"/>
    <w:rsid w:val="00C71EF7"/>
    <w:rsid w:val="00C91903"/>
    <w:rsid w:val="00C97AED"/>
    <w:rsid w:val="00CB4D61"/>
    <w:rsid w:val="00CC1D17"/>
    <w:rsid w:val="00CC6B2A"/>
    <w:rsid w:val="00CD61B3"/>
    <w:rsid w:val="00CE1ECA"/>
    <w:rsid w:val="00CE4DC3"/>
    <w:rsid w:val="00CE64F5"/>
    <w:rsid w:val="00CF265A"/>
    <w:rsid w:val="00D019A2"/>
    <w:rsid w:val="00D44BC1"/>
    <w:rsid w:val="00D52764"/>
    <w:rsid w:val="00D83E21"/>
    <w:rsid w:val="00D87798"/>
    <w:rsid w:val="00DA052D"/>
    <w:rsid w:val="00DA2A52"/>
    <w:rsid w:val="00DB296B"/>
    <w:rsid w:val="00DB7BAD"/>
    <w:rsid w:val="00DD16C1"/>
    <w:rsid w:val="00DE0503"/>
    <w:rsid w:val="00DE47DE"/>
    <w:rsid w:val="00DE52D8"/>
    <w:rsid w:val="00DE79A8"/>
    <w:rsid w:val="00DF2A0A"/>
    <w:rsid w:val="00E1356F"/>
    <w:rsid w:val="00E245DD"/>
    <w:rsid w:val="00E25524"/>
    <w:rsid w:val="00E256A3"/>
    <w:rsid w:val="00E32EEA"/>
    <w:rsid w:val="00E404D8"/>
    <w:rsid w:val="00E40783"/>
    <w:rsid w:val="00E449EE"/>
    <w:rsid w:val="00E60725"/>
    <w:rsid w:val="00E61C96"/>
    <w:rsid w:val="00E640EF"/>
    <w:rsid w:val="00E67C8D"/>
    <w:rsid w:val="00E73A91"/>
    <w:rsid w:val="00E81758"/>
    <w:rsid w:val="00E95201"/>
    <w:rsid w:val="00EA0249"/>
    <w:rsid w:val="00EB13C7"/>
    <w:rsid w:val="00EB6A78"/>
    <w:rsid w:val="00EC47D3"/>
    <w:rsid w:val="00ED1F7D"/>
    <w:rsid w:val="00ED6C3F"/>
    <w:rsid w:val="00EE486B"/>
    <w:rsid w:val="00EE6406"/>
    <w:rsid w:val="00EF5923"/>
    <w:rsid w:val="00EF70AD"/>
    <w:rsid w:val="00F112D1"/>
    <w:rsid w:val="00F11C68"/>
    <w:rsid w:val="00F11D60"/>
    <w:rsid w:val="00F209DC"/>
    <w:rsid w:val="00F21B37"/>
    <w:rsid w:val="00F23D5E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F41FE"/>
    <w:rsid w:val="00FF63F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tuliovarga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79A6-90DB-4E1B-B06C-88D9B962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2021-02-08T13:48:00Z</cp:lastPrinted>
  <dcterms:created xsi:type="dcterms:W3CDTF">2021-05-19T16:34:00Z</dcterms:created>
  <dcterms:modified xsi:type="dcterms:W3CDTF">2021-05-19T16:34:00Z</dcterms:modified>
</cp:coreProperties>
</file>