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9246F3">
        <w:rPr>
          <w:rFonts w:ascii="Times New Roman" w:eastAsia="Times New Roman" w:hAnsi="Times New Roman"/>
          <w:sz w:val="18"/>
          <w:szCs w:val="14"/>
        </w:rPr>
        <w:t>1</w:t>
      </w:r>
      <w:r w:rsidR="00296012">
        <w:rPr>
          <w:rFonts w:ascii="Times New Roman" w:eastAsia="Times New Roman" w:hAnsi="Times New Roman"/>
          <w:sz w:val="18"/>
          <w:szCs w:val="14"/>
        </w:rPr>
        <w:t>9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296012">
        <w:rPr>
          <w:rFonts w:ascii="Times New Roman" w:eastAsia="Times New Roman" w:hAnsi="Times New Roman"/>
          <w:b/>
          <w:sz w:val="14"/>
          <w:szCs w:val="14"/>
        </w:rPr>
        <w:t>16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de junho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Vereador Domingo Borges de Oliveira,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="00A8499E">
        <w:rPr>
          <w:rFonts w:ascii="Times New Roman" w:eastAsia="Times New Roman" w:hAnsi="Times New Roman"/>
          <w:sz w:val="16"/>
          <w:szCs w:val="16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 xml:space="preserve">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Eloi Nardi,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5C4EDB">
        <w:rPr>
          <w:rFonts w:ascii="Times New Roman" w:eastAsia="Times New Roman" w:hAnsi="Times New Roman"/>
          <w:sz w:val="14"/>
          <w:szCs w:val="14"/>
        </w:rPr>
        <w:t xml:space="preserve">, </w:t>
      </w:r>
      <w:r w:rsidR="005D2EF9">
        <w:rPr>
          <w:rFonts w:ascii="Times New Roman" w:eastAsia="Times New Roman" w:hAnsi="Times New Roman"/>
          <w:sz w:val="14"/>
          <w:szCs w:val="14"/>
        </w:rPr>
        <w:t xml:space="preserve">Luiz Carlos Webber, </w:t>
      </w:r>
      <w:r w:rsidR="005C4EDB">
        <w:rPr>
          <w:rFonts w:ascii="Times New Roman" w:eastAsia="Times New Roman" w:hAnsi="Times New Roman"/>
          <w:sz w:val="14"/>
          <w:szCs w:val="14"/>
        </w:rPr>
        <w:t>Paulo Cesar Borgmann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A8499E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Pr="00780A63" w:rsidRDefault="00843B3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5C4EDB" w:rsidRDefault="00843B31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17B00" w:rsidRP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617B00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17B00">
        <w:rPr>
          <w:rFonts w:ascii="Times New Roman" w:eastAsia="Times New Roman" w:hAnsi="Times New Roman"/>
          <w:sz w:val="14"/>
          <w:szCs w:val="14"/>
        </w:rPr>
        <w:t>009/2020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17B00">
        <w:rPr>
          <w:rFonts w:ascii="Times New Roman" w:eastAsia="Times New Roman" w:hAnsi="Times New Roman"/>
          <w:sz w:val="14"/>
          <w:szCs w:val="14"/>
        </w:rPr>
        <w:t>10-06-2020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17B00">
        <w:rPr>
          <w:rFonts w:ascii="Times New Roman" w:eastAsia="Times New Roman" w:hAnsi="Times New Roman"/>
          <w:sz w:val="14"/>
          <w:szCs w:val="14"/>
        </w:rPr>
        <w:t>Vereadores Deliane Assunção Ponzi e Luiz Carlos Webber – Solicitam as seguintes informações da Secretaria Municipal de Sáude e Assistência Social: relação dos servidores efetivos, ocupantes de cargos de confiança, funções gratificadas e contratados terceirizados.</w:t>
      </w:r>
    </w:p>
    <w:p w:rsid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REJEITADO PELA MAIORIA</w:t>
      </w:r>
    </w:p>
    <w:p w:rsidR="00617B00" w:rsidRP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617B00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17B00">
        <w:rPr>
          <w:rFonts w:ascii="Times New Roman" w:eastAsia="Times New Roman" w:hAnsi="Times New Roman"/>
          <w:sz w:val="14"/>
          <w:szCs w:val="14"/>
        </w:rPr>
        <w:t>017/2020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17B00">
        <w:rPr>
          <w:rFonts w:ascii="Times New Roman" w:eastAsia="Times New Roman" w:hAnsi="Times New Roman"/>
          <w:sz w:val="14"/>
          <w:szCs w:val="14"/>
        </w:rPr>
        <w:t>10-06-2020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17B00">
        <w:rPr>
          <w:rFonts w:ascii="Times New Roman" w:eastAsia="Times New Roman" w:hAnsi="Times New Roman"/>
          <w:sz w:val="14"/>
          <w:szCs w:val="14"/>
        </w:rPr>
        <w:t>Vereador Luiz Carlos Webber - Solicita que seja feito 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17B00">
        <w:rPr>
          <w:rFonts w:ascii="Times New Roman" w:eastAsia="Times New Roman" w:hAnsi="Times New Roman"/>
          <w:sz w:val="14"/>
          <w:szCs w:val="14"/>
        </w:rPr>
        <w:lastRenderedPageBreak/>
        <w:t>calçamento na Rua José Cortese, divisa com a Avenida Severiano de Almeida e na Rua José Cortese, ERS 135.</w:t>
      </w:r>
    </w:p>
    <w:p w:rsid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17B00" w:rsidRP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P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617B00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17B00">
        <w:rPr>
          <w:rFonts w:ascii="Times New Roman" w:eastAsia="Times New Roman" w:hAnsi="Times New Roman"/>
          <w:sz w:val="14"/>
          <w:szCs w:val="14"/>
        </w:rPr>
        <w:t>018/2020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17B00">
        <w:rPr>
          <w:rFonts w:ascii="Times New Roman" w:eastAsia="Times New Roman" w:hAnsi="Times New Roman"/>
          <w:sz w:val="14"/>
          <w:szCs w:val="14"/>
        </w:rPr>
        <w:t>10-06-2020</w:t>
      </w:r>
      <w:r>
        <w:rPr>
          <w:rFonts w:ascii="Times New Roman" w:eastAsia="Times New Roman" w:hAnsi="Times New Roman"/>
          <w:sz w:val="14"/>
          <w:szCs w:val="14"/>
        </w:rPr>
        <w:t xml:space="preserve"> -  </w:t>
      </w:r>
      <w:r w:rsidRPr="00617B00">
        <w:rPr>
          <w:rFonts w:ascii="Times New Roman" w:eastAsia="Times New Roman" w:hAnsi="Times New Roman"/>
          <w:sz w:val="14"/>
          <w:szCs w:val="14"/>
        </w:rPr>
        <w:t>Vereadora Deliane Assunção Ponzi - Solicita a colocação de cascalho e/ou resíduo asfáltico no final da Rua Pedro Toniollo, em frente ao Getúlio Vargas Parque Hotel.</w:t>
      </w:r>
    </w:p>
    <w:p w:rsid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PEDIDO DE VISTAS APROVADO POR UNANIMIDADE </w:t>
      </w:r>
    </w:p>
    <w:p w:rsidR="00617B00" w:rsidRP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617B00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n° </w:t>
      </w:r>
      <w:r w:rsidRPr="00617B00">
        <w:rPr>
          <w:rFonts w:ascii="Times New Roman" w:eastAsia="Times New Roman" w:hAnsi="Times New Roman"/>
          <w:sz w:val="14"/>
          <w:szCs w:val="14"/>
        </w:rPr>
        <w:t>054/2020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17B00">
        <w:rPr>
          <w:rFonts w:ascii="Times New Roman" w:eastAsia="Times New Roman" w:hAnsi="Times New Roman"/>
          <w:sz w:val="14"/>
          <w:szCs w:val="14"/>
        </w:rPr>
        <w:t>09-06-2020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17B00">
        <w:rPr>
          <w:rFonts w:ascii="Times New Roman" w:eastAsia="Times New Roman" w:hAnsi="Times New Roman"/>
          <w:sz w:val="14"/>
          <w:szCs w:val="14"/>
        </w:rPr>
        <w:t>Executivo Municipal – Extingue três cargos de provimento efetivo de Facilitador de Oficinas, com carga horária de 40 horas semanais.</w:t>
      </w:r>
    </w:p>
    <w:p w:rsidR="00F21B37" w:rsidRDefault="00F21B37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443B1" w:rsidRPr="00780A63" w:rsidRDefault="004443B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Pr="00780A63" w:rsidRDefault="00617B00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617B00">
        <w:rPr>
          <w:rFonts w:ascii="Times New Roman" w:eastAsia="Times New Roman" w:hAnsi="Times New Roman"/>
          <w:sz w:val="14"/>
          <w:szCs w:val="14"/>
        </w:rPr>
        <w:t>25</w:t>
      </w:r>
      <w:r w:rsidR="00322AA2">
        <w:rPr>
          <w:rFonts w:ascii="Times New Roman" w:eastAsia="Times New Roman" w:hAnsi="Times New Roman"/>
          <w:sz w:val="14"/>
          <w:szCs w:val="14"/>
        </w:rPr>
        <w:t xml:space="preserve"> de junho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617B00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lastRenderedPageBreak/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</w:t>
      </w:r>
      <w:bookmarkStart w:id="0" w:name="_GoBack"/>
      <w:bookmarkEnd w:id="0"/>
      <w:r w:rsidR="004A43E4">
        <w:rPr>
          <w:rFonts w:ascii="Times New Roman" w:eastAsia="Times New Roman" w:hAnsi="Times New Roman"/>
          <w:sz w:val="14"/>
          <w:szCs w:val="14"/>
        </w:rPr>
        <w:t>a veículo de comunicação e uso de máscara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5D2EF9">
        <w:rPr>
          <w:rFonts w:ascii="Times New Roman" w:eastAsia="Times New Roman" w:hAnsi="Times New Roman"/>
          <w:i/>
          <w:sz w:val="14"/>
          <w:szCs w:val="14"/>
        </w:rPr>
        <w:t>1</w:t>
      </w:r>
      <w:r w:rsidR="00296012">
        <w:rPr>
          <w:rFonts w:ascii="Times New Roman" w:eastAsia="Times New Roman" w:hAnsi="Times New Roman"/>
          <w:i/>
          <w:sz w:val="14"/>
          <w:szCs w:val="14"/>
        </w:rPr>
        <w:t>7</w:t>
      </w:r>
      <w:r w:rsidR="00FF41FE">
        <w:rPr>
          <w:rFonts w:ascii="Times New Roman" w:eastAsia="Times New Roman" w:hAnsi="Times New Roman"/>
          <w:i/>
          <w:sz w:val="14"/>
          <w:szCs w:val="14"/>
        </w:rPr>
        <w:t xml:space="preserve"> de junho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CC1D17" w:rsidRPr="00780A63" w:rsidRDefault="00780A63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Domingo Borges de Oliveira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0F" w:rsidRDefault="004E5C0F" w:rsidP="000F55C4">
      <w:r>
        <w:separator/>
      </w:r>
    </w:p>
  </w:endnote>
  <w:endnote w:type="continuationSeparator" w:id="0">
    <w:p w:rsidR="004E5C0F" w:rsidRDefault="004E5C0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0F" w:rsidRDefault="004E5C0F" w:rsidP="000F55C4">
      <w:r>
        <w:separator/>
      </w:r>
    </w:p>
  </w:footnote>
  <w:footnote w:type="continuationSeparator" w:id="0">
    <w:p w:rsidR="004E5C0F" w:rsidRDefault="004E5C0F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831F-E870-498C-8126-7F8EDDC5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3</cp:revision>
  <cp:lastPrinted>2019-08-21T17:42:00Z</cp:lastPrinted>
  <dcterms:created xsi:type="dcterms:W3CDTF">2020-06-17T14:01:00Z</dcterms:created>
  <dcterms:modified xsi:type="dcterms:W3CDTF">2020-06-17T14:09:00Z</dcterms:modified>
</cp:coreProperties>
</file>