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11/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F46FDA">
          <w:pgSz w:w="11900" w:h="16838"/>
          <w:pgMar w:top="142" w:right="2828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9246F3">
        <w:rPr>
          <w:rFonts w:ascii="Times New Roman" w:eastAsia="Times New Roman" w:hAnsi="Times New Roman"/>
          <w:b/>
          <w:sz w:val="14"/>
          <w:szCs w:val="14"/>
        </w:rPr>
        <w:t>16 de abril</w:t>
      </w:r>
      <w:r w:rsidR="00A8499E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A8499E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A8499E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A8499E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Farias,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Eloi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Nardi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Jeferson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="005C4EDB">
        <w:rPr>
          <w:rFonts w:ascii="Times New Roman" w:eastAsia="Times New Roman" w:hAnsi="Times New Roman"/>
          <w:sz w:val="14"/>
          <w:szCs w:val="14"/>
        </w:rPr>
        <w:t xml:space="preserve">, Paulo Cesar </w:t>
      </w:r>
      <w:proofErr w:type="spellStart"/>
      <w:r w:rsidR="005C4EDB">
        <w:rPr>
          <w:rFonts w:ascii="Times New Roman" w:eastAsia="Times New Roman" w:hAnsi="Times New Roman"/>
          <w:sz w:val="14"/>
          <w:szCs w:val="14"/>
        </w:rPr>
        <w:t>Borgmann</w:t>
      </w:r>
      <w:proofErr w:type="spellEnd"/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 xml:space="preserve">e Vilmar </w:t>
      </w:r>
      <w:proofErr w:type="spellStart"/>
      <w:r w:rsidR="00A8499E">
        <w:rPr>
          <w:rFonts w:ascii="Times New Roman" w:eastAsia="Times New Roman" w:hAnsi="Times New Roman"/>
          <w:sz w:val="14"/>
          <w:szCs w:val="14"/>
        </w:rPr>
        <w:t>Antonio</w:t>
      </w:r>
      <w:proofErr w:type="spellEnd"/>
      <w:r w:rsidR="00A8499E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A8499E">
        <w:rPr>
          <w:rFonts w:ascii="Times New Roman" w:eastAsia="Times New Roman" w:hAnsi="Times New Roman"/>
          <w:sz w:val="14"/>
          <w:szCs w:val="14"/>
        </w:rPr>
        <w:t>Soccol</w:t>
      </w:r>
      <w:proofErr w:type="spellEnd"/>
      <w:r w:rsidR="00A8499E">
        <w:rPr>
          <w:rFonts w:ascii="Times New Roman" w:eastAsia="Times New Roman" w:hAnsi="Times New Roman"/>
          <w:sz w:val="14"/>
          <w:szCs w:val="14"/>
        </w:rPr>
        <w:t>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5C4EDB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Pedido de Informações nº 003/2020, de 13-04-2020 - Bancada do MDB - Solicita informações sobre quais os cargos que recebem adicional de insalubridade, quais percentuais são pagos a cada cargo e quais critérios são analisados para o pagamento do referido adicional.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 xml:space="preserve">Pedido de Providências nº 010/2020, de 13-04-2020 - Vereadora 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 xml:space="preserve"> - Solicita que sejam feitos reparos, com urgência, na ponte localizada na Rua Luiz Bergamini, próxima a antiga Delegacia de Polícia.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 nº 032/2020, de 13-04-2020</w:t>
      </w:r>
      <w:r w:rsidRPr="009246F3">
        <w:rPr>
          <w:rFonts w:ascii="Times New Roman" w:eastAsia="Times New Roman" w:hAnsi="Times New Roman"/>
          <w:sz w:val="14"/>
          <w:szCs w:val="14"/>
        </w:rPr>
        <w:tab/>
        <w:t>- Executivo Municipal - Inclui nova Ação no Anexo de Programas, Objetivos e Metas da Administração do PLANO PLURIANUAL (PPA), Lei Municipal nº. 5.274/17 e na Relação Cadastral de Ações de Governo das DIRETRIZES ORÇAMENTÁRIAS (LDO),  Lei Municipal nº. 5.558/19, na Secretaria Municipal de Fazenda.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</w:t>
      </w:r>
      <w:r w:rsidRPr="009246F3">
        <w:rPr>
          <w:rFonts w:ascii="Times New Roman" w:eastAsia="Times New Roman" w:hAnsi="Times New Roman"/>
          <w:sz w:val="14"/>
          <w:szCs w:val="14"/>
        </w:rPr>
        <w:tab/>
        <w:t xml:space="preserve">nº </w:t>
      </w:r>
      <w:proofErr w:type="gramStart"/>
      <w:r w:rsidRPr="009246F3">
        <w:rPr>
          <w:rFonts w:ascii="Times New Roman" w:eastAsia="Times New Roman" w:hAnsi="Times New Roman"/>
          <w:sz w:val="14"/>
          <w:szCs w:val="14"/>
        </w:rPr>
        <w:t>033/2020 ,</w:t>
      </w:r>
      <w:proofErr w:type="gramEnd"/>
      <w:r w:rsidRPr="009246F3">
        <w:rPr>
          <w:rFonts w:ascii="Times New Roman" w:eastAsia="Times New Roman" w:hAnsi="Times New Roman"/>
          <w:sz w:val="14"/>
          <w:szCs w:val="14"/>
        </w:rPr>
        <w:t xml:space="preserve"> de 13-04-2020 - Executivo Municipal - Autoriza o Poder Executivo Municipal a abrir no Orçamento Programa de 2020, um Crédito Especial no valor de R$ 693.413,87 (Seiscentos e noventa e três mil, quatrocentos e treze reais e oitenta e sete centavos), destinados ao pagamento da Contribuição Previdenciária para Amortização do Passivo Atuarial.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</w:t>
      </w:r>
      <w:r w:rsidRPr="009246F3">
        <w:rPr>
          <w:rFonts w:ascii="Times New Roman" w:eastAsia="Times New Roman" w:hAnsi="Times New Roman"/>
          <w:sz w:val="14"/>
          <w:szCs w:val="14"/>
        </w:rPr>
        <w:tab/>
        <w:t>nº 034/2020, de 13-04-2020 - Executivo Municipal - Convalida a suspensão dos contratos temporários de excepcional interesse público da Secretaria de Educação, Cultura e Desporto.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PELA MAIORIA.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 nº  035/2020, de 13-04-2020</w:t>
      </w:r>
      <w:r w:rsidRPr="009246F3">
        <w:rPr>
          <w:rFonts w:ascii="Times New Roman" w:eastAsia="Times New Roman" w:hAnsi="Times New Roman"/>
          <w:sz w:val="14"/>
          <w:szCs w:val="14"/>
        </w:rPr>
        <w:tab/>
        <w:t>- Executivo Municipal - Autoriza o Poder Executivo Municipal a efetuar a contratação de 04 (quatro) Agentes Comunitários de Saúde, em caráter temporário de excepcional interesse público.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 nº 036/2020, de 13-04-2020 - Executivo Municipal - Inclui nova Ação no Anexo de Programas, Objetivos e Metas da Administração do PLANO PLURIANUAL (PPA), Lei Municipal nº. 5.274/17 e na Relação Cadastral de Ações de Governo das DIRETRIZES ORÇAMENTÁRIAS (LDO),  Lei Municipal nº. 5.558/19, na Secretaria Municipal de Saúde e Assistência Social.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lastRenderedPageBreak/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 nº 037/2020, de 13-04-2020 - Executivo Municipal - Autoriza o Poder Executivo Municipal a abrir no Orçamento Programa de 2020, um Crédito Especial no valor de R$ 49.709,00 (Quarenta e nove mil e setecentos e nove reais), destinados a ações de enfrentamento emergencial da saúde-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Coronavirus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 xml:space="preserve"> – COVID-19.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 nº 038/2020, de 14-04-2020 - Executivo Municipal - Autoriza o Poder Executivo Municipal a efetuar a contratação de 01 (um) Técnico de Enfermagem, 01 (um) Enfermeiro e 01 (um) Farmacêutico, em caráter temporário de excepcional interesse público.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proofErr w:type="gramStart"/>
      <w:r w:rsidRPr="009246F3">
        <w:rPr>
          <w:rFonts w:ascii="Times New Roman" w:eastAsia="Times New Roman" w:hAnsi="Times New Roman"/>
          <w:sz w:val="14"/>
          <w:szCs w:val="14"/>
        </w:rPr>
        <w:t>Projeto de Lei nº 039/2020, de 14-04-2020 - Executivo Municipal - Fica instituído o Calendário Oficial de Eventos e Datas Comemorativas do Município de Getúlio Vargas, Estado do Rio Grande do Sul, vinculado à Secretaria Municipal de Educação, Cultura e Desporto, com a finalidade de prestar apoio a projetos de natureza artístico-cultural e dá outras providências.</w:t>
      </w:r>
      <w:proofErr w:type="gramEnd"/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 xml:space="preserve">Projeto de Lei nº 040/2020, de 16-04-2020 - Executivo Municipal - Garante a concessão das gratificações, Auxílios, Vale Alimentação, Insalubridade e Periculosidade aos servidores e funcionários públicos submetidos ao isolamento, quarentena, escalas de revezamento e regime de 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teletrabalho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>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Lei</w:t>
      </w:r>
      <w:r w:rsidRPr="009246F3">
        <w:rPr>
          <w:rFonts w:ascii="Times New Roman" w:eastAsia="Times New Roman" w:hAnsi="Times New Roman"/>
          <w:sz w:val="14"/>
          <w:szCs w:val="14"/>
        </w:rPr>
        <w:tab/>
        <w:t>nº 041/2020, de 16-04-2020 - Executivo Municipal – Autoriza a Secretaria de Educação, Cultura e Desporto do Município de Getúlio Vargas realizar a escala de trabalho e compensação futura de horas.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Projeto de Decreto Legislativo nº 04/2020, de 13-04-2020 - Mesa Diretora – Estabelece ponto facultativo nos serviços da Câmara de Vereadores de Getúlio Vargas.</w:t>
      </w:r>
    </w:p>
    <w:p w:rsidR="00CC1D17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APROVADO POR UNANIMIDADE.</w:t>
      </w:r>
    </w:p>
    <w:p w:rsidR="009246F3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A próxima </w:t>
      </w:r>
      <w:r w:rsidRPr="009246F3">
        <w:rPr>
          <w:rFonts w:ascii="Times New Roman" w:eastAsia="Times New Roman" w:hAnsi="Times New Roman"/>
          <w:sz w:val="14"/>
          <w:szCs w:val="14"/>
        </w:rPr>
        <w:t>Sess</w:t>
      </w:r>
      <w:r>
        <w:rPr>
          <w:rFonts w:ascii="Times New Roman" w:eastAsia="Times New Roman" w:hAnsi="Times New Roman"/>
          <w:sz w:val="14"/>
          <w:szCs w:val="14"/>
        </w:rPr>
        <w:t>ão Ordinária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r w:rsidRPr="009246F3">
        <w:rPr>
          <w:rFonts w:ascii="Times New Roman" w:eastAsia="Times New Roman" w:hAnsi="Times New Roman"/>
          <w:sz w:val="14"/>
          <w:szCs w:val="14"/>
        </w:rPr>
        <w:t>ser</w:t>
      </w:r>
      <w:r>
        <w:rPr>
          <w:rFonts w:ascii="Times New Roman" w:eastAsia="Times New Roman" w:hAnsi="Times New Roman"/>
          <w:sz w:val="14"/>
          <w:szCs w:val="14"/>
        </w:rPr>
        <w:t>á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realizada no dia 29 de abril, às 18h30min, na Sala das Sessões Engenheiro Firmino 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>, na Câmara de Vereadores. 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2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>13 de abril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9246F3">
        <w:rPr>
          <w:rFonts w:ascii="Times New Roman" w:eastAsia="Times New Roman" w:hAnsi="Times New Roman"/>
          <w:sz w:val="14"/>
          <w:szCs w:val="14"/>
        </w:rPr>
        <w:t>de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 xml:space="preserve"> 2020, que dispõe sobre medidas temporárias de prevenção ao contágio pelo COVID-19 (Novo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C</w:t>
      </w:r>
      <w:r w:rsidRPr="009246F3">
        <w:rPr>
          <w:rFonts w:ascii="Times New Roman" w:eastAsia="Times New Roman" w:hAnsi="Times New Roman"/>
          <w:sz w:val="14"/>
          <w:szCs w:val="14"/>
        </w:rPr>
        <w:t>oronavírus</w:t>
      </w:r>
      <w:proofErr w:type="spellEnd"/>
      <w:r w:rsidRPr="009246F3">
        <w:rPr>
          <w:rFonts w:ascii="Times New Roman" w:eastAsia="Times New Roman" w:hAnsi="Times New Roman"/>
          <w:sz w:val="14"/>
          <w:szCs w:val="14"/>
        </w:rPr>
        <w:t xml:space="preserve">) no âmbito do Legislativo Municipal, as próximas sessões serão feitas </w:t>
      </w:r>
      <w:r>
        <w:rPr>
          <w:rFonts w:ascii="Times New Roman" w:eastAsia="Times New Roman" w:hAnsi="Times New Roman"/>
          <w:sz w:val="14"/>
          <w:szCs w:val="14"/>
        </w:rPr>
        <w:t>sem a presença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público.</w:t>
      </w:r>
    </w:p>
    <w:p w:rsidR="00CC1D17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O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as 13h30. 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O contato com o Poder Legislativo poderá ser feito por telefone, através do número 54- 9 9635 6185, ou através do e-mail: </w:t>
      </w:r>
      <w:proofErr w:type="gramStart"/>
      <w:r w:rsidRPr="009246F3">
        <w:rPr>
          <w:rFonts w:ascii="Times New Roman" w:eastAsia="Times New Roman" w:hAnsi="Times New Roman"/>
          <w:sz w:val="14"/>
          <w:szCs w:val="14"/>
        </w:rPr>
        <w:t>camaravereadoresgv@gmail.com</w:t>
      </w:r>
      <w:proofErr w:type="gramEnd"/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5852E4">
        <w:rPr>
          <w:rFonts w:ascii="Times New Roman" w:eastAsia="Times New Roman" w:hAnsi="Times New Roman"/>
          <w:i/>
          <w:sz w:val="14"/>
          <w:szCs w:val="14"/>
        </w:rPr>
        <w:t xml:space="preserve">22 </w:t>
      </w:r>
      <w:bookmarkStart w:id="0" w:name="_GoBack"/>
      <w:bookmarkEnd w:id="0"/>
      <w:r w:rsidR="009246F3">
        <w:rPr>
          <w:rFonts w:ascii="Times New Roman" w:eastAsia="Times New Roman" w:hAnsi="Times New Roman"/>
          <w:i/>
          <w:sz w:val="14"/>
          <w:szCs w:val="14"/>
        </w:rPr>
        <w:t>de abril</w:t>
      </w:r>
      <w:r w:rsidR="00780A63">
        <w:rPr>
          <w:rFonts w:ascii="Times New Roman" w:eastAsia="Times New Roman" w:hAnsi="Times New Roman"/>
          <w:i/>
          <w:sz w:val="14"/>
          <w:szCs w:val="14"/>
        </w:rPr>
        <w:t xml:space="preserve"> de 2020</w:t>
      </w: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F46FDA">
      <w:type w:val="continuous"/>
      <w:pgSz w:w="11900" w:h="16838" w:code="9"/>
      <w:pgMar w:top="142" w:right="2828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33" w:rsidRDefault="006F4033" w:rsidP="000F55C4">
      <w:r>
        <w:separator/>
      </w:r>
    </w:p>
  </w:endnote>
  <w:endnote w:type="continuationSeparator" w:id="0">
    <w:p w:rsidR="006F4033" w:rsidRDefault="006F403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33" w:rsidRDefault="006F4033" w:rsidP="000F55C4">
      <w:r>
        <w:separator/>
      </w:r>
    </w:p>
  </w:footnote>
  <w:footnote w:type="continuationSeparator" w:id="0">
    <w:p w:rsidR="006F4033" w:rsidRDefault="006F403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70723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E5C7-A5B0-4AF0-B689-E03C2E1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2019-08-21T17:42:00Z</cp:lastPrinted>
  <dcterms:created xsi:type="dcterms:W3CDTF">2020-04-23T13:55:00Z</dcterms:created>
  <dcterms:modified xsi:type="dcterms:W3CDTF">2020-04-23T13:55:00Z</dcterms:modified>
</cp:coreProperties>
</file>