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890698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EA1B" wp14:editId="4374DB5C">
                <wp:simplePos x="0" y="0"/>
                <wp:positionH relativeFrom="column">
                  <wp:posOffset>-593138</wp:posOffset>
                </wp:positionH>
                <wp:positionV relativeFrom="paragraph">
                  <wp:posOffset>13348</wp:posOffset>
                </wp:positionV>
                <wp:extent cx="4038600" cy="8307238"/>
                <wp:effectExtent l="0" t="0" r="19050" b="177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83072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pt;margin-top:1.05pt;width:318pt;height:65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vP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057BEE45" wp14:editId="7E7090CC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C365AC">
        <w:rPr>
          <w:rFonts w:ascii="Times New Roman" w:eastAsia="Times New Roman" w:hAnsi="Times New Roman"/>
          <w:sz w:val="18"/>
        </w:rPr>
        <w:t>1</w:t>
      </w:r>
      <w:r w:rsidR="000A1FE6">
        <w:rPr>
          <w:rFonts w:ascii="Times New Roman" w:eastAsia="Times New Roman" w:hAnsi="Times New Roman"/>
          <w:sz w:val="18"/>
        </w:rPr>
        <w:t>1</w:t>
      </w:r>
      <w:r w:rsidR="00C0770E">
        <w:rPr>
          <w:rFonts w:ascii="Times New Roman" w:eastAsia="Times New Roman" w:hAnsi="Times New Roman"/>
          <w:sz w:val="18"/>
        </w:rPr>
        <w:t>/2018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0A1FE6">
          <w:pgSz w:w="11900" w:h="16838"/>
          <w:pgMar w:top="142" w:right="5880" w:bottom="3544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0A1FE6">
        <w:rPr>
          <w:rFonts w:ascii="Times New Roman" w:eastAsia="Times New Roman" w:hAnsi="Times New Roman"/>
          <w:b/>
          <w:sz w:val="16"/>
          <w:szCs w:val="16"/>
        </w:rPr>
        <w:t>12</w:t>
      </w:r>
      <w:r w:rsidR="00EB3506">
        <w:rPr>
          <w:rFonts w:ascii="Times New Roman" w:eastAsia="Times New Roman" w:hAnsi="Times New Roman"/>
          <w:b/>
          <w:sz w:val="16"/>
          <w:szCs w:val="16"/>
        </w:rPr>
        <w:t xml:space="preserve"> de abril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C0770E">
        <w:rPr>
          <w:rFonts w:ascii="Times New Roman" w:eastAsia="Times New Roman" w:hAnsi="Times New Roman"/>
          <w:b/>
          <w:sz w:val="16"/>
          <w:szCs w:val="16"/>
        </w:rPr>
        <w:t>8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>Aquiles Pessoa da Silva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Vilmar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, 1º Secretário, com presença dos Vereadores: </w:t>
      </w:r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Cleonice Teresinha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="00EB3506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Farias,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>Domingo Borges de Oliveira</w:t>
      </w:r>
      <w:r w:rsidR="00C0770E">
        <w:rPr>
          <w:rFonts w:ascii="Times New Roman" w:eastAsia="Times New Roman" w:hAnsi="Times New Roman"/>
          <w:sz w:val="16"/>
          <w:szCs w:val="16"/>
        </w:rPr>
        <w:t>,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A1FE6">
        <w:rPr>
          <w:rFonts w:ascii="Times New Roman" w:eastAsia="Times New Roman" w:hAnsi="Times New Roman"/>
          <w:b/>
          <w:sz w:val="16"/>
          <w:szCs w:val="16"/>
        </w:rPr>
        <w:t>Pedido de Providências n.º 007/18</w:t>
      </w:r>
      <w:r w:rsidRPr="000A1FE6">
        <w:rPr>
          <w:rFonts w:ascii="Times New Roman" w:eastAsia="Times New Roman" w:hAnsi="Times New Roman"/>
          <w:sz w:val="16"/>
          <w:szCs w:val="16"/>
        </w:rPr>
        <w:t xml:space="preserve">, de 10-04-2018 - Vereador Paulo Cesar </w:t>
      </w:r>
      <w:proofErr w:type="spellStart"/>
      <w:r w:rsidRPr="000A1FE6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0A1FE6">
        <w:rPr>
          <w:rFonts w:ascii="Times New Roman" w:eastAsia="Times New Roman" w:hAnsi="Times New Roman"/>
          <w:sz w:val="16"/>
          <w:szCs w:val="16"/>
        </w:rPr>
        <w:t xml:space="preserve"> - Solicita que sejam feitas duas faixas elevadas na Rua Professor Francisco </w:t>
      </w:r>
      <w:proofErr w:type="spellStart"/>
      <w:r w:rsidRPr="000A1FE6">
        <w:rPr>
          <w:rFonts w:ascii="Times New Roman" w:eastAsia="Times New Roman" w:hAnsi="Times New Roman"/>
          <w:sz w:val="16"/>
          <w:szCs w:val="16"/>
        </w:rPr>
        <w:t>Stawinski</w:t>
      </w:r>
      <w:proofErr w:type="spellEnd"/>
      <w:r w:rsidRPr="000A1FE6">
        <w:rPr>
          <w:rFonts w:ascii="Times New Roman" w:eastAsia="Times New Roman" w:hAnsi="Times New Roman"/>
          <w:sz w:val="16"/>
          <w:szCs w:val="16"/>
        </w:rPr>
        <w:t>, na altura dos números 1.891 e 2.198.</w:t>
      </w:r>
    </w:p>
    <w:p w:rsid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A1FE6">
        <w:rPr>
          <w:rFonts w:ascii="Times New Roman" w:eastAsia="Times New Roman" w:hAnsi="Times New Roman"/>
          <w:b/>
          <w:sz w:val="16"/>
          <w:szCs w:val="16"/>
        </w:rPr>
        <w:t>Projeto de Lei n.º 032/18</w:t>
      </w:r>
      <w:r w:rsidRPr="000A1FE6">
        <w:rPr>
          <w:rFonts w:ascii="Times New Roman" w:eastAsia="Times New Roman" w:hAnsi="Times New Roman"/>
          <w:sz w:val="16"/>
          <w:szCs w:val="16"/>
        </w:rPr>
        <w:t xml:space="preserve">, de 03-04-2017 - Executivo </w:t>
      </w:r>
      <w:proofErr w:type="gramStart"/>
      <w:r w:rsidRPr="000A1FE6">
        <w:rPr>
          <w:rFonts w:ascii="Times New Roman" w:eastAsia="Times New Roman" w:hAnsi="Times New Roman"/>
          <w:sz w:val="16"/>
          <w:szCs w:val="16"/>
        </w:rPr>
        <w:t>Municipal – Inclui nova Ação no Anexo de Programas, Objetivos e Metas da Administração, no Plano Plurianual (PPA) – Lei Municipal n.º 5.274/17 e na Relação Cadastral de Ações de Governo nas Diretrizes Orçamentárias (LDO) – Lei Municipal n.º 5.293/17, na Secretaria Municipal</w:t>
      </w:r>
      <w:proofErr w:type="gramEnd"/>
      <w:r w:rsidRPr="000A1FE6">
        <w:rPr>
          <w:rFonts w:ascii="Times New Roman" w:eastAsia="Times New Roman" w:hAnsi="Times New Roman"/>
          <w:sz w:val="16"/>
          <w:szCs w:val="16"/>
        </w:rPr>
        <w:t xml:space="preserve"> de Saúde e Assistência Social e dá outras providências.</w:t>
      </w:r>
    </w:p>
    <w:p w:rsid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A1FE6">
        <w:rPr>
          <w:rFonts w:ascii="Times New Roman" w:eastAsia="Times New Roman" w:hAnsi="Times New Roman"/>
          <w:b/>
          <w:sz w:val="16"/>
          <w:szCs w:val="16"/>
        </w:rPr>
        <w:t>Projeto de Lei n.º 033/18,</w:t>
      </w:r>
      <w:r w:rsidRPr="000A1FE6">
        <w:rPr>
          <w:rFonts w:ascii="Times New Roman" w:eastAsia="Times New Roman" w:hAnsi="Times New Roman"/>
          <w:sz w:val="16"/>
          <w:szCs w:val="16"/>
        </w:rPr>
        <w:t xml:space="preserve"> de 03-04-2017 - Executivo Municipal – Autoriza o Poder Executivo Municipal, abrir um Crédito Especial no valor de R$ 101.000,00 (cento e um mil reais), destinado a execução de ações relativas </w:t>
      </w:r>
      <w:proofErr w:type="gramStart"/>
      <w:r w:rsidRPr="000A1FE6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0A1FE6">
        <w:rPr>
          <w:rFonts w:ascii="Times New Roman" w:eastAsia="Times New Roman" w:hAnsi="Times New Roman"/>
          <w:sz w:val="16"/>
          <w:szCs w:val="16"/>
        </w:rPr>
        <w:t xml:space="preserve"> Estruturação da Rede de Unidades Básicas de Saúde do Município e dá outras providências.</w:t>
      </w:r>
    </w:p>
    <w:p w:rsid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A1FE6">
        <w:rPr>
          <w:rFonts w:ascii="Times New Roman" w:eastAsia="Times New Roman" w:hAnsi="Times New Roman"/>
          <w:b/>
          <w:sz w:val="16"/>
          <w:szCs w:val="16"/>
        </w:rPr>
        <w:t>Projeto de Lei n.º 034/18,</w:t>
      </w:r>
      <w:r w:rsidRPr="000A1FE6">
        <w:rPr>
          <w:rFonts w:ascii="Times New Roman" w:eastAsia="Times New Roman" w:hAnsi="Times New Roman"/>
          <w:sz w:val="16"/>
          <w:szCs w:val="16"/>
        </w:rPr>
        <w:t xml:space="preserve"> de 09-04-2017 - Executivo Municipal – Extingue 08 cargos em Comissão ou Funções </w:t>
      </w:r>
      <w:proofErr w:type="gramStart"/>
      <w:r w:rsidRPr="000A1FE6">
        <w:rPr>
          <w:rFonts w:ascii="Times New Roman" w:eastAsia="Times New Roman" w:hAnsi="Times New Roman"/>
          <w:sz w:val="16"/>
          <w:szCs w:val="16"/>
        </w:rPr>
        <w:t>Gratificadas e cria 04 cargos em Comissão ou Funções Gratificadas e renomeia 02 cargos em Comissão ou Funções Gratificadas e altera a descrição das funções de 02 cargos em Comissão ou Funções Gratificadas</w:t>
      </w:r>
      <w:proofErr w:type="gramEnd"/>
      <w:r w:rsidRPr="000A1FE6">
        <w:rPr>
          <w:rFonts w:ascii="Times New Roman" w:eastAsia="Times New Roman" w:hAnsi="Times New Roman"/>
          <w:sz w:val="16"/>
          <w:szCs w:val="16"/>
        </w:rPr>
        <w:t xml:space="preserve"> constantes do artigo 21 da Lei n.º 4.410/2011 e dá outras providências.</w:t>
      </w:r>
    </w:p>
    <w:p w:rsid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APROVADO </w:t>
      </w:r>
      <w:r w:rsidR="004D1041">
        <w:rPr>
          <w:rFonts w:ascii="Times New Roman" w:eastAsia="Times New Roman" w:hAnsi="Times New Roman"/>
          <w:sz w:val="16"/>
          <w:szCs w:val="16"/>
        </w:rPr>
        <w:t>PELA MAIORIA</w:t>
      </w:r>
    </w:p>
    <w:p w:rsidR="000A1FE6" w:rsidRPr="00005C0B" w:rsidRDefault="000A1FE6" w:rsidP="000A1FE6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A1FE6">
        <w:rPr>
          <w:rFonts w:ascii="Times New Roman" w:eastAsia="Times New Roman" w:hAnsi="Times New Roman"/>
          <w:b/>
          <w:sz w:val="16"/>
          <w:szCs w:val="16"/>
        </w:rPr>
        <w:t>Projeto de Lei n.º 035/18,</w:t>
      </w:r>
      <w:r w:rsidRPr="000A1FE6">
        <w:rPr>
          <w:rFonts w:ascii="Times New Roman" w:eastAsia="Times New Roman" w:hAnsi="Times New Roman"/>
          <w:sz w:val="16"/>
          <w:szCs w:val="16"/>
        </w:rPr>
        <w:t xml:space="preserve"> de 09-04-2017 - Executivo Municipal – Altera redação do Anexo I, referente Minuta de Convênio anexo a Lei Municipal n.º 5.362/2018 que autorizou o Município a firmar Convênio com o Hospital Santa Terezinha de Erechim.</w:t>
      </w:r>
    </w:p>
    <w:p w:rsidR="004D1041" w:rsidRDefault="004D1041" w:rsidP="004D1041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A1FE6" w:rsidRPr="004D1041" w:rsidRDefault="000A1FE6" w:rsidP="000A1FE6">
      <w:pPr>
        <w:jc w:val="both"/>
        <w:rPr>
          <w:rFonts w:ascii="Times New Roman" w:eastAsia="Times New Roman" w:hAnsi="Times New Roman"/>
          <w:sz w:val="10"/>
          <w:szCs w:val="16"/>
        </w:rPr>
      </w:pPr>
      <w:bookmarkStart w:id="0" w:name="_GoBack"/>
      <w:bookmarkEnd w:id="0"/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A1FE6">
        <w:rPr>
          <w:rFonts w:ascii="Times New Roman" w:eastAsia="Times New Roman" w:hAnsi="Times New Roman"/>
          <w:b/>
          <w:sz w:val="16"/>
          <w:szCs w:val="16"/>
        </w:rPr>
        <w:t>Projeto de Lei n.º 036/18,</w:t>
      </w:r>
      <w:r w:rsidRPr="000A1FE6">
        <w:rPr>
          <w:rFonts w:ascii="Times New Roman" w:eastAsia="Times New Roman" w:hAnsi="Times New Roman"/>
          <w:sz w:val="16"/>
          <w:szCs w:val="16"/>
        </w:rPr>
        <w:t xml:space="preserve"> de 09-04-2017 - Executivo Municipal – Autoriza o Executivo Municipal firmar convênio com a Fundação Hospitalar Oftalmológica Lions para atendimento oftalmológico ambulatorial.</w:t>
      </w:r>
    </w:p>
    <w:p w:rsidR="004D1041" w:rsidRDefault="004D1041" w:rsidP="004D1041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A1FE6">
        <w:rPr>
          <w:rFonts w:ascii="Times New Roman" w:eastAsia="Times New Roman" w:hAnsi="Times New Roman"/>
          <w:b/>
          <w:sz w:val="16"/>
          <w:szCs w:val="16"/>
        </w:rPr>
        <w:lastRenderedPageBreak/>
        <w:t>Projeto de Lei n.º 037/18,</w:t>
      </w:r>
      <w:r w:rsidRPr="000A1FE6">
        <w:rPr>
          <w:rFonts w:ascii="Times New Roman" w:eastAsia="Times New Roman" w:hAnsi="Times New Roman"/>
          <w:sz w:val="16"/>
          <w:szCs w:val="16"/>
        </w:rPr>
        <w:t xml:space="preserve"> de 09-04-2017 - Executivo Municipal – Altera o disposto no artigo 1.º, da Lei Municipal n.º 5.346, referente ao ano modelo do veículo lotado sob o n.º 83, que autorizou o Poder Executivo proceder </w:t>
      </w:r>
      <w:proofErr w:type="gramStart"/>
      <w:r w:rsidRPr="000A1FE6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0A1FE6">
        <w:rPr>
          <w:rFonts w:ascii="Times New Roman" w:eastAsia="Times New Roman" w:hAnsi="Times New Roman"/>
          <w:sz w:val="16"/>
          <w:szCs w:val="16"/>
        </w:rPr>
        <w:t xml:space="preserve"> alienação de bens móveis mediante leilão.</w:t>
      </w:r>
    </w:p>
    <w:p w:rsidR="004D1041" w:rsidRDefault="004D1041" w:rsidP="004D1041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A1FE6" w:rsidRPr="004D1041" w:rsidRDefault="000A1FE6" w:rsidP="000A1FE6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A1FE6">
        <w:rPr>
          <w:rFonts w:ascii="Times New Roman" w:eastAsia="Times New Roman" w:hAnsi="Times New Roman"/>
          <w:b/>
          <w:sz w:val="16"/>
          <w:szCs w:val="16"/>
        </w:rPr>
        <w:t>Projeto de Lei n.º 038/18,</w:t>
      </w:r>
      <w:r w:rsidRPr="000A1FE6">
        <w:rPr>
          <w:rFonts w:ascii="Times New Roman" w:eastAsia="Times New Roman" w:hAnsi="Times New Roman"/>
          <w:sz w:val="16"/>
          <w:szCs w:val="16"/>
        </w:rPr>
        <w:t xml:space="preserve"> de 10-04-2017 - Executivo Municipal – Define as atividade insalubres para efeitos de percepção do adicional correspondente aos Agentes Comunitários de Saúde, via emprego público e contratação temporária e dá outras providências.</w:t>
      </w:r>
    </w:p>
    <w:p w:rsidR="004D1041" w:rsidRPr="007259B8" w:rsidRDefault="004D1041" w:rsidP="004D1041">
      <w:pPr>
        <w:jc w:val="both"/>
        <w:rPr>
          <w:rFonts w:ascii="Times New Roman" w:eastAsia="Times New Roman" w:hAnsi="Times New Roman"/>
          <w:sz w:val="16"/>
          <w:szCs w:val="16"/>
          <w:lang w:val="en-US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A1FE6" w:rsidRPr="004D1041" w:rsidRDefault="000A1FE6" w:rsidP="000A1FE6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A1FE6">
        <w:rPr>
          <w:rFonts w:ascii="Times New Roman" w:eastAsia="Times New Roman" w:hAnsi="Times New Roman"/>
          <w:b/>
          <w:sz w:val="16"/>
          <w:szCs w:val="16"/>
        </w:rPr>
        <w:t>Projeto de Lei Legislativo n.º 002/18</w:t>
      </w:r>
      <w:r w:rsidRPr="000A1FE6">
        <w:rPr>
          <w:rFonts w:ascii="Times New Roman" w:eastAsia="Times New Roman" w:hAnsi="Times New Roman"/>
          <w:sz w:val="16"/>
          <w:szCs w:val="16"/>
        </w:rPr>
        <w:t>, de 10-04-2018 - Mesa Diretora - Dispõe sobre a instituição do Programa de Prorrogação da Licença-Maternidade as Servidoras do Poder Legislativo Municipal.</w:t>
      </w:r>
    </w:p>
    <w:p w:rsidR="004D1041" w:rsidRDefault="004D1041" w:rsidP="004D1041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A1FE6" w:rsidRPr="004D1041" w:rsidRDefault="000A1FE6" w:rsidP="000A1FE6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A1FE6">
        <w:rPr>
          <w:rFonts w:ascii="Times New Roman" w:eastAsia="Times New Roman" w:hAnsi="Times New Roman"/>
          <w:b/>
          <w:sz w:val="16"/>
          <w:szCs w:val="16"/>
        </w:rPr>
        <w:t>Indicação n.º 006/18,</w:t>
      </w:r>
      <w:r w:rsidRPr="000A1FE6">
        <w:rPr>
          <w:rFonts w:ascii="Times New Roman" w:eastAsia="Times New Roman" w:hAnsi="Times New Roman"/>
          <w:sz w:val="16"/>
          <w:szCs w:val="16"/>
        </w:rPr>
        <w:t xml:space="preserve"> de 10-04-2018 - Vereadora </w:t>
      </w:r>
      <w:proofErr w:type="spellStart"/>
      <w:r w:rsidRPr="000A1FE6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0A1FE6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0A1FE6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0A1FE6">
        <w:rPr>
          <w:rFonts w:ascii="Times New Roman" w:eastAsia="Times New Roman" w:hAnsi="Times New Roman"/>
          <w:sz w:val="16"/>
          <w:szCs w:val="16"/>
        </w:rPr>
        <w:t xml:space="preserve"> - Sugere ao Executivo Municipal que, juntamente com o </w:t>
      </w:r>
      <w:proofErr w:type="spellStart"/>
      <w:r w:rsidRPr="000A1FE6">
        <w:rPr>
          <w:rFonts w:ascii="Times New Roman" w:eastAsia="Times New Roman" w:hAnsi="Times New Roman"/>
          <w:sz w:val="16"/>
          <w:szCs w:val="16"/>
        </w:rPr>
        <w:t>Comtran</w:t>
      </w:r>
      <w:proofErr w:type="spellEnd"/>
      <w:r w:rsidRPr="000A1FE6">
        <w:rPr>
          <w:rFonts w:ascii="Times New Roman" w:eastAsia="Times New Roman" w:hAnsi="Times New Roman"/>
          <w:sz w:val="16"/>
          <w:szCs w:val="16"/>
        </w:rPr>
        <w:t>, elabore um estudo e, posteriormente, criação de legislação específica para regulamentação de propaganda sonora, realizada com alto-falantes, através de veículos automotores e ciclomotores em nosso Município.</w:t>
      </w:r>
    </w:p>
    <w:p w:rsidR="004D1041" w:rsidRDefault="004D1041" w:rsidP="004D1041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A1FE6" w:rsidRPr="004D1041" w:rsidRDefault="000A1FE6" w:rsidP="000A1FE6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A1FE6">
        <w:rPr>
          <w:rFonts w:ascii="Times New Roman" w:eastAsia="Times New Roman" w:hAnsi="Times New Roman"/>
          <w:b/>
          <w:sz w:val="16"/>
          <w:szCs w:val="16"/>
        </w:rPr>
        <w:t>Moção n.º 004/18</w:t>
      </w:r>
      <w:r w:rsidRPr="000A1FE6">
        <w:rPr>
          <w:rFonts w:ascii="Times New Roman" w:eastAsia="Times New Roman" w:hAnsi="Times New Roman"/>
          <w:sz w:val="16"/>
          <w:szCs w:val="16"/>
        </w:rPr>
        <w:t xml:space="preserve">, de 10-04-2018 - Bancada do MDB – Sugere seja encaminhada Moção de </w:t>
      </w:r>
      <w:proofErr w:type="spellStart"/>
      <w:r w:rsidRPr="000A1FE6">
        <w:rPr>
          <w:rFonts w:ascii="Times New Roman" w:eastAsia="Times New Roman" w:hAnsi="Times New Roman"/>
          <w:sz w:val="16"/>
          <w:szCs w:val="16"/>
        </w:rPr>
        <w:t>Parabenização</w:t>
      </w:r>
      <w:proofErr w:type="spellEnd"/>
      <w:r w:rsidRPr="000A1FE6">
        <w:rPr>
          <w:rFonts w:ascii="Times New Roman" w:eastAsia="Times New Roman" w:hAnsi="Times New Roman"/>
          <w:sz w:val="16"/>
          <w:szCs w:val="16"/>
        </w:rPr>
        <w:t xml:space="preserve"> ao Sr. Odacir Klein, por ter assumido a Secretaria de Agricultura do Estado do Rio Grande do Sul.</w:t>
      </w:r>
    </w:p>
    <w:p w:rsidR="004D1041" w:rsidRDefault="004D1041" w:rsidP="004D1041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A1FE6" w:rsidRPr="004D1041" w:rsidRDefault="000A1FE6" w:rsidP="000A1FE6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0A1FE6" w:rsidRPr="000A1FE6" w:rsidRDefault="000A1FE6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A1FE6">
        <w:rPr>
          <w:rFonts w:ascii="Times New Roman" w:eastAsia="Times New Roman" w:hAnsi="Times New Roman"/>
          <w:b/>
          <w:sz w:val="16"/>
          <w:szCs w:val="16"/>
        </w:rPr>
        <w:t>Moção n.º 005/18</w:t>
      </w:r>
      <w:r w:rsidRPr="000A1FE6">
        <w:rPr>
          <w:rFonts w:ascii="Times New Roman" w:eastAsia="Times New Roman" w:hAnsi="Times New Roman"/>
          <w:sz w:val="16"/>
          <w:szCs w:val="16"/>
        </w:rPr>
        <w:t xml:space="preserve">, de 10-04-2018 - Vereador </w:t>
      </w:r>
      <w:proofErr w:type="spellStart"/>
      <w:r w:rsidRPr="000A1FE6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0A1FE6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0A1FE6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0A1FE6">
        <w:rPr>
          <w:rFonts w:ascii="Times New Roman" w:eastAsia="Times New Roman" w:hAnsi="Times New Roman"/>
          <w:sz w:val="16"/>
          <w:szCs w:val="16"/>
        </w:rPr>
        <w:t xml:space="preserve"> Farias – Solicita que seja manifestado apoio ao V Fórum Regional de Vereadores do Alto Uruguai-RS, momento em que será discutido sobre a telecomunicação, em especial a melhoria do sinal de celular e internet em nossa região.</w:t>
      </w:r>
    </w:p>
    <w:p w:rsidR="00914804" w:rsidRDefault="00914804" w:rsidP="000A1FE6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12D35" w:rsidRPr="00914804" w:rsidRDefault="00712D35" w:rsidP="00712D35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565218">
        <w:rPr>
          <w:rFonts w:ascii="Times New Roman" w:eastAsia="Times New Roman" w:hAnsi="Times New Roman"/>
          <w:szCs w:val="16"/>
        </w:rPr>
        <w:t>*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Estamos em turno </w:t>
      </w:r>
      <w:r w:rsidR="009C340E">
        <w:rPr>
          <w:rFonts w:ascii="Times New Roman" w:eastAsia="Times New Roman" w:hAnsi="Times New Roman"/>
          <w:sz w:val="16"/>
          <w:szCs w:val="16"/>
        </w:rPr>
        <w:t>integral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>,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portanto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 o horário de atendi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7C4C72">
        <w:rPr>
          <w:rFonts w:ascii="Times New Roman" w:eastAsia="Times New Roman" w:hAnsi="Times New Roman"/>
          <w:sz w:val="16"/>
          <w:szCs w:val="16"/>
        </w:rPr>
        <w:t>8h30min às 11h30min e das 13h30min às 17h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. </w:t>
      </w:r>
    </w:p>
    <w:p w:rsidR="00565218" w:rsidRDefault="00565218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</w:p>
    <w:p w:rsidR="00C0770E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565218">
        <w:rPr>
          <w:rFonts w:ascii="Times New Roman" w:eastAsia="Times New Roman" w:hAnsi="Times New Roman"/>
          <w:szCs w:val="16"/>
        </w:rPr>
        <w:t>*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>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66135A">
        <w:rPr>
          <w:rFonts w:ascii="Times New Roman" w:eastAsia="Times New Roman" w:hAnsi="Times New Roman"/>
          <w:sz w:val="16"/>
          <w:szCs w:val="16"/>
        </w:rPr>
        <w:t>Sessões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Ord</w:t>
      </w:r>
      <w:r>
        <w:rPr>
          <w:rFonts w:ascii="Times New Roman" w:eastAsia="Times New Roman" w:hAnsi="Times New Roman"/>
          <w:sz w:val="16"/>
          <w:szCs w:val="16"/>
        </w:rPr>
        <w:t>inária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do Poder </w:t>
      </w:r>
      <w:r>
        <w:rPr>
          <w:rFonts w:ascii="Times New Roman" w:eastAsia="Times New Roman" w:hAnsi="Times New Roman"/>
          <w:sz w:val="16"/>
          <w:szCs w:val="16"/>
        </w:rPr>
        <w:t xml:space="preserve">Legislativo no mês de </w:t>
      </w:r>
      <w:r w:rsidR="0066135A">
        <w:rPr>
          <w:rFonts w:ascii="Times New Roman" w:eastAsia="Times New Roman" w:hAnsi="Times New Roman"/>
          <w:sz w:val="16"/>
          <w:szCs w:val="16"/>
        </w:rPr>
        <w:t>maio serão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7A4975">
        <w:rPr>
          <w:rFonts w:ascii="Times New Roman" w:eastAsia="Times New Roman" w:hAnsi="Times New Roman"/>
          <w:sz w:val="16"/>
          <w:szCs w:val="16"/>
        </w:rPr>
        <w:t>realizada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no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dia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</w:t>
      </w:r>
      <w:r w:rsidR="007259B8">
        <w:rPr>
          <w:rFonts w:ascii="Times New Roman" w:eastAsia="Times New Roman" w:hAnsi="Times New Roman"/>
          <w:sz w:val="16"/>
          <w:szCs w:val="16"/>
        </w:rPr>
        <w:t>3, 17 e 24</w:t>
      </w:r>
      <w:r w:rsidR="009A7A47" w:rsidRPr="009A7A47">
        <w:rPr>
          <w:rFonts w:ascii="Times New Roman" w:eastAsia="Times New Roman" w:hAnsi="Times New Roman"/>
          <w:sz w:val="16"/>
          <w:szCs w:val="16"/>
        </w:rPr>
        <w:t xml:space="preserve">, às 18h30min, na Sala das Sessões Engenheiro Firmino </w:t>
      </w:r>
      <w:proofErr w:type="spellStart"/>
      <w:r w:rsidR="009A7A47" w:rsidRPr="009A7A47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9A7A47" w:rsidRPr="009A7A47">
        <w:rPr>
          <w:rFonts w:ascii="Times New Roman" w:eastAsia="Times New Roman" w:hAnsi="Times New Roman"/>
          <w:sz w:val="16"/>
          <w:szCs w:val="16"/>
        </w:rPr>
        <w:t>, na Câmara de Vereadores.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Participe!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</w:p>
    <w:p w:rsidR="00FD5B9D" w:rsidRPr="00013724" w:rsidRDefault="00FD5B9D" w:rsidP="00207C90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82234E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2439A6" w:rsidRPr="00013724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013724" w:rsidRPr="0091480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Getúlio Vargas</w:t>
      </w:r>
      <w:r w:rsidR="009C340E">
        <w:rPr>
          <w:rFonts w:ascii="Times New Roman" w:eastAsia="Times New Roman" w:hAnsi="Times New Roman"/>
          <w:sz w:val="16"/>
          <w:szCs w:val="16"/>
        </w:rPr>
        <w:t xml:space="preserve">, </w:t>
      </w:r>
      <w:r w:rsidR="0066135A">
        <w:rPr>
          <w:rFonts w:ascii="Times New Roman" w:eastAsia="Times New Roman" w:hAnsi="Times New Roman"/>
          <w:sz w:val="16"/>
          <w:szCs w:val="16"/>
        </w:rPr>
        <w:t>18</w:t>
      </w:r>
      <w:r w:rsidR="009A7A47">
        <w:rPr>
          <w:rFonts w:ascii="Times New Roman" w:eastAsia="Times New Roman" w:hAnsi="Times New Roman"/>
          <w:sz w:val="16"/>
          <w:szCs w:val="16"/>
        </w:rPr>
        <w:t xml:space="preserve"> de abril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C0770E">
        <w:rPr>
          <w:rFonts w:ascii="Times New Roman" w:eastAsia="Times New Roman" w:hAnsi="Times New Roman"/>
          <w:sz w:val="16"/>
          <w:szCs w:val="16"/>
        </w:rPr>
        <w:t>2018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C0770E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Aquiles Pessoa da Silva</w:t>
      </w:r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0A1FE6">
      <w:type w:val="continuous"/>
      <w:pgSz w:w="11900" w:h="16838" w:code="9"/>
      <w:pgMar w:top="142" w:right="4802" w:bottom="3544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5C" w:rsidRDefault="0020435C" w:rsidP="000F55C4">
      <w:r>
        <w:separator/>
      </w:r>
    </w:p>
  </w:endnote>
  <w:endnote w:type="continuationSeparator" w:id="0">
    <w:p w:rsidR="0020435C" w:rsidRDefault="0020435C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5C" w:rsidRDefault="0020435C" w:rsidP="000F55C4">
      <w:r>
        <w:separator/>
      </w:r>
    </w:p>
  </w:footnote>
  <w:footnote w:type="continuationSeparator" w:id="0">
    <w:p w:rsidR="0020435C" w:rsidRDefault="0020435C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05C0B"/>
    <w:rsid w:val="00013724"/>
    <w:rsid w:val="00042719"/>
    <w:rsid w:val="0006256F"/>
    <w:rsid w:val="000719B8"/>
    <w:rsid w:val="00093C71"/>
    <w:rsid w:val="000A087A"/>
    <w:rsid w:val="000A1FE6"/>
    <w:rsid w:val="000B09E9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20435C"/>
    <w:rsid w:val="00207C90"/>
    <w:rsid w:val="00221527"/>
    <w:rsid w:val="002439A6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C7FA1"/>
    <w:rsid w:val="004D1041"/>
    <w:rsid w:val="004D1B4C"/>
    <w:rsid w:val="004D1DF4"/>
    <w:rsid w:val="004E14BC"/>
    <w:rsid w:val="00504CDE"/>
    <w:rsid w:val="005159A1"/>
    <w:rsid w:val="00543BA8"/>
    <w:rsid w:val="00550D0C"/>
    <w:rsid w:val="005609C3"/>
    <w:rsid w:val="00565218"/>
    <w:rsid w:val="00586994"/>
    <w:rsid w:val="005A4EF5"/>
    <w:rsid w:val="005C4543"/>
    <w:rsid w:val="00614CE0"/>
    <w:rsid w:val="00620BD0"/>
    <w:rsid w:val="0064119A"/>
    <w:rsid w:val="00643C61"/>
    <w:rsid w:val="00644BA4"/>
    <w:rsid w:val="0066135A"/>
    <w:rsid w:val="006624DF"/>
    <w:rsid w:val="00663203"/>
    <w:rsid w:val="00670A83"/>
    <w:rsid w:val="00673D8D"/>
    <w:rsid w:val="00682250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259B8"/>
    <w:rsid w:val="00735E45"/>
    <w:rsid w:val="00744624"/>
    <w:rsid w:val="00761B59"/>
    <w:rsid w:val="00792565"/>
    <w:rsid w:val="00796F3F"/>
    <w:rsid w:val="007A4975"/>
    <w:rsid w:val="007B3064"/>
    <w:rsid w:val="007C4C72"/>
    <w:rsid w:val="007C6BB4"/>
    <w:rsid w:val="007D02A7"/>
    <w:rsid w:val="007D5EEB"/>
    <w:rsid w:val="007E44C7"/>
    <w:rsid w:val="007F4978"/>
    <w:rsid w:val="0080302D"/>
    <w:rsid w:val="008172A5"/>
    <w:rsid w:val="0082234E"/>
    <w:rsid w:val="00830AB3"/>
    <w:rsid w:val="00834F1D"/>
    <w:rsid w:val="00851D5F"/>
    <w:rsid w:val="00851FA9"/>
    <w:rsid w:val="00861E71"/>
    <w:rsid w:val="00884B8B"/>
    <w:rsid w:val="00890698"/>
    <w:rsid w:val="008B4915"/>
    <w:rsid w:val="008D5CFA"/>
    <w:rsid w:val="008D6835"/>
    <w:rsid w:val="008E159B"/>
    <w:rsid w:val="00914804"/>
    <w:rsid w:val="00917EE9"/>
    <w:rsid w:val="00923222"/>
    <w:rsid w:val="009359F8"/>
    <w:rsid w:val="0094377E"/>
    <w:rsid w:val="0094631D"/>
    <w:rsid w:val="00957F55"/>
    <w:rsid w:val="0096355E"/>
    <w:rsid w:val="0096640F"/>
    <w:rsid w:val="009A68DA"/>
    <w:rsid w:val="009A7A47"/>
    <w:rsid w:val="009B1C80"/>
    <w:rsid w:val="009C340E"/>
    <w:rsid w:val="009C4F81"/>
    <w:rsid w:val="009D49A3"/>
    <w:rsid w:val="009D6D2D"/>
    <w:rsid w:val="009F0E0C"/>
    <w:rsid w:val="00A425AE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C498E"/>
    <w:rsid w:val="00BD6525"/>
    <w:rsid w:val="00BD6A6B"/>
    <w:rsid w:val="00C03E2D"/>
    <w:rsid w:val="00C0770E"/>
    <w:rsid w:val="00C24CE1"/>
    <w:rsid w:val="00C2645B"/>
    <w:rsid w:val="00C365AC"/>
    <w:rsid w:val="00C91903"/>
    <w:rsid w:val="00CA5F48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3506"/>
    <w:rsid w:val="00EB6A78"/>
    <w:rsid w:val="00EC47D3"/>
    <w:rsid w:val="00ED0344"/>
    <w:rsid w:val="00ED1F7D"/>
    <w:rsid w:val="00EE6406"/>
    <w:rsid w:val="00EF70AD"/>
    <w:rsid w:val="00F11D60"/>
    <w:rsid w:val="00F209DC"/>
    <w:rsid w:val="00F23D5E"/>
    <w:rsid w:val="00F413A9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B6DD-5F54-4BB5-B7BE-9E2066FE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8</cp:revision>
  <cp:lastPrinted>2018-04-18T17:29:00Z</cp:lastPrinted>
  <dcterms:created xsi:type="dcterms:W3CDTF">2018-04-18T14:14:00Z</dcterms:created>
  <dcterms:modified xsi:type="dcterms:W3CDTF">2018-04-18T17:32:00Z</dcterms:modified>
</cp:coreProperties>
</file>