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8" w:rsidRDefault="0042388A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5.300 DE 29 DE SETEMBRO DE 2017</w:t>
      </w:r>
    </w:p>
    <w:p w:rsidR="008239A8" w:rsidRDefault="008239A8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8239A8" w:rsidRDefault="008239A8">
      <w:pPr>
        <w:pStyle w:val="Textbodyindent"/>
        <w:ind w:left="5669" w:right="1134"/>
        <w:jc w:val="both"/>
        <w:rPr>
          <w:rFonts w:ascii="Calibri" w:hAnsi="Calibri"/>
        </w:rPr>
      </w:pPr>
    </w:p>
    <w:p w:rsidR="008239A8" w:rsidRDefault="0042388A">
      <w:pPr>
        <w:pStyle w:val="Textbodyindent"/>
        <w:ind w:left="5669" w:right="1134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Revoga a Lei Municipal nº 1.167/1981.</w:t>
      </w:r>
    </w:p>
    <w:p w:rsidR="008239A8" w:rsidRDefault="0042388A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  </w:t>
      </w:r>
      <w:r>
        <w:rPr>
          <w:rFonts w:ascii="Calibri" w:eastAsia="Times New Roman" w:hAnsi="Calibri"/>
          <w:sz w:val="22"/>
          <w:szCs w:val="22"/>
          <w:lang w:eastAsia="ar-SA"/>
        </w:rPr>
        <w:tab/>
      </w:r>
    </w:p>
    <w:p w:rsidR="008239A8" w:rsidRDefault="008239A8">
      <w:pPr>
        <w:pStyle w:val="Standard"/>
        <w:ind w:left="1701" w:right="1134" w:firstLine="1644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</w:pPr>
    </w:p>
    <w:p w:rsidR="008239A8" w:rsidRDefault="0042388A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saber que a Câmara Municipal de Vereadores aprovou e ele sanciona e promulga a seguinte Lei:</w:t>
      </w:r>
    </w:p>
    <w:p w:rsidR="008239A8" w:rsidRDefault="0042388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Art. 1º Fica revogada a Lei Municipal nº 1.167 de 03 de agosto de 1981, que concede vantagem adicional por tempo de serviço a funcionários municipais.</w:t>
      </w:r>
    </w:p>
    <w:p w:rsidR="008239A8" w:rsidRDefault="0042388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Art. 2º Est</w:t>
      </w:r>
      <w:r>
        <w:rPr>
          <w:rFonts w:ascii="Calibri" w:eastAsia="Times New Roman" w:hAnsi="Calibri"/>
          <w:sz w:val="22"/>
          <w:szCs w:val="22"/>
          <w:lang w:eastAsia="ar-SA"/>
        </w:rPr>
        <w:t>a lei entra em vigor na data de sua publicação, produzindo efeitos somente aos servidores nomeados posteriormente a esta.</w:t>
      </w:r>
    </w:p>
    <w:p w:rsidR="008239A8" w:rsidRDefault="008239A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29 de setembro de 2017.</w:t>
      </w:r>
    </w:p>
    <w:p w:rsidR="008239A8" w:rsidRDefault="008239A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39A8" w:rsidRDefault="008239A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8239A8" w:rsidRDefault="008239A8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8239A8" w:rsidRDefault="008239A8">
      <w:pPr>
        <w:pStyle w:val="Standard"/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239A8" w:rsidRDefault="0042388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8239A8" w:rsidRDefault="0042388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239A8" w:rsidRDefault="008239A8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8239A8" w:rsidRDefault="008239A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8239A8" w:rsidRDefault="0042388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8239A8" w:rsidRDefault="008239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8239A8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239A8" w:rsidRDefault="0042388A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02/10/2017.</w:t>
      </w:r>
    </w:p>
    <w:p w:rsidR="008239A8" w:rsidRDefault="0042388A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________________________</w:t>
      </w:r>
    </w:p>
    <w:p w:rsidR="008239A8" w:rsidRDefault="008239A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239A8" w:rsidRDefault="008239A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239A8" w:rsidRDefault="008239A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239A8" w:rsidRDefault="008239A8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239A8" w:rsidRDefault="008239A8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8239A8" w:rsidRDefault="0042388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Projeto de Lei nº </w:t>
      </w:r>
      <w:r>
        <w:rPr>
          <w:rFonts w:ascii="Calibri" w:hAnsi="Calibri"/>
          <w:b/>
          <w:bCs/>
          <w:sz w:val="22"/>
          <w:szCs w:val="22"/>
        </w:rPr>
        <w:t>079/2017 – Exposição de Motivos</w:t>
      </w: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25 de setembro 2017.</w:t>
      </w:r>
    </w:p>
    <w:p w:rsidR="008239A8" w:rsidRDefault="008239A8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revoga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 xml:space="preserve"> a Lei Municipal nº 1.167 de 03 de agosto de 1981, que concede vantagem adicional de 20% sobre o vencimento básico de servidores, po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r tempo de serviços prestados exclusivamente no Município de Getúlio Vargas.</w:t>
      </w:r>
    </w:p>
    <w:p w:rsidR="008239A8" w:rsidRDefault="0042388A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Ressaltamos que a concessão da referida vantagem fica assegurada aos servidores nomeados até a data da publicação desta lei, produzindo efeito a partir de tal.</w:t>
      </w:r>
    </w:p>
    <w:p w:rsidR="008239A8" w:rsidRDefault="0042388A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</w:t>
      </w:r>
      <w:r>
        <w:rPr>
          <w:rFonts w:ascii="Calibri" w:hAnsi="Calibri" w:cs="Bookman Old Style"/>
          <w:color w:val="000000"/>
          <w:sz w:val="22"/>
          <w:szCs w:val="22"/>
        </w:rPr>
        <w:t>ovação dos Nobres Vereadores, desde já manifestamos nosso apreço e consideração.</w:t>
      </w:r>
    </w:p>
    <w:p w:rsidR="008239A8" w:rsidRDefault="008239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239A8" w:rsidRDefault="0042388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239A8" w:rsidRDefault="008239A8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8239A8" w:rsidRDefault="0042388A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8239A8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8239A8" w:rsidRDefault="0042388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8239A8" w:rsidRDefault="0042388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8239A8" w:rsidRDefault="0042388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8239A8" w:rsidRDefault="0042388A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Nesta</w:t>
      </w:r>
    </w:p>
    <w:sectPr w:rsidR="008239A8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8A" w:rsidRDefault="0042388A">
      <w:pPr>
        <w:rPr>
          <w:rFonts w:hint="eastAsia"/>
        </w:rPr>
      </w:pPr>
      <w:r>
        <w:separator/>
      </w:r>
    </w:p>
  </w:endnote>
  <w:endnote w:type="continuationSeparator" w:id="0">
    <w:p w:rsidR="0042388A" w:rsidRDefault="004238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A8" w:rsidRDefault="0042388A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8A" w:rsidRDefault="0042388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2388A" w:rsidRDefault="004238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A8" w:rsidRDefault="0042388A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F66CA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F66CA8" w:rsidRDefault="0042388A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F66CA8" w:rsidRDefault="0042388A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 xml:space="preserve"> Firmino </w:t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Girardello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proofErr w:type="gramStart"/>
          <w:r>
            <w:rPr>
              <w:rFonts w:ascii="Calibri" w:hAnsi="Calibri"/>
              <w:sz w:val="20"/>
              <w:szCs w:val="20"/>
            </w:rP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F66CA8" w:rsidRDefault="0042388A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F66CA8" w:rsidRDefault="0042388A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F"/>
    <w:multiLevelType w:val="multilevel"/>
    <w:tmpl w:val="E364F604"/>
    <w:styleLink w:val="WW8Num5"/>
    <w:lvl w:ilvl="0">
      <w:numFmt w:val="bullet"/>
      <w:lvlText w:val="•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B497D1B"/>
    <w:multiLevelType w:val="multilevel"/>
    <w:tmpl w:val="9ECC662E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5445C5A"/>
    <w:multiLevelType w:val="multilevel"/>
    <w:tmpl w:val="747422B4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D6C74EA"/>
    <w:multiLevelType w:val="multilevel"/>
    <w:tmpl w:val="F2263192"/>
    <w:styleLink w:val="WW8Num4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39A8"/>
    <w:rsid w:val="003F375D"/>
    <w:rsid w:val="0042388A"/>
    <w:rsid w:val="008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5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5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5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5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16659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2017-09-26T10:46:00Z</cp:lastPrinted>
  <dcterms:created xsi:type="dcterms:W3CDTF">2017-11-21T12:44:00Z</dcterms:created>
  <dcterms:modified xsi:type="dcterms:W3CDTF">2017-11-21T12:45:00Z</dcterms:modified>
</cp:coreProperties>
</file>