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02" w:rsidRDefault="00AE2DD5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LEI Nº 5.291 DE 1º DE SETEMBRO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DE 2017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autoSpaceDE w:val="0"/>
        <w:ind w:left="1134" w:right="1134" w:firstLine="1701"/>
        <w:jc w:val="both"/>
        <w:rPr>
          <w:rFonts w:ascii="Calibri" w:hAnsi="Calibri"/>
          <w:i/>
          <w:iCs/>
          <w:color w:val="000000"/>
          <w:sz w:val="21"/>
          <w:szCs w:val="21"/>
        </w:rPr>
      </w:pPr>
    </w:p>
    <w:p w:rsidR="00891602" w:rsidRDefault="00891602">
      <w:pPr>
        <w:pStyle w:val="Textbodyindent"/>
        <w:ind w:left="1134" w:right="1134" w:firstLine="1701"/>
        <w:rPr>
          <w:rFonts w:ascii="Calibri" w:hAnsi="Calibri"/>
          <w:i/>
          <w:iCs/>
          <w:color w:val="000000"/>
          <w:sz w:val="21"/>
          <w:szCs w:val="21"/>
        </w:rPr>
      </w:pPr>
    </w:p>
    <w:p w:rsidR="00891602" w:rsidRDefault="00AE2DD5">
      <w:pPr>
        <w:pStyle w:val="Textbodyindent"/>
        <w:ind w:left="6803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Autoriza O Poder Executivo Municipal Abrir Um Crédito Especial no Valor de R$ 30.000,00 e dá Outras Providências.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s aprovou e ele sanciona e promulga a seguinte Lei:</w:t>
      </w:r>
    </w:p>
    <w:p w:rsidR="00891602" w:rsidRDefault="00891602">
      <w:pPr>
        <w:pStyle w:val="Standard"/>
        <w:tabs>
          <w:tab w:val="left" w:pos="3384"/>
        </w:tabs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ab/>
        <w:t>A</w:t>
      </w:r>
      <w:r>
        <w:rPr>
          <w:rFonts w:ascii="Calibri" w:hAnsi="Calibri"/>
          <w:sz w:val="21"/>
          <w:szCs w:val="21"/>
        </w:rPr>
        <w:t xml:space="preserve">rt. 1º Fica o Poder Executivo autorizado a abrir no Orçamento Programa de 2017, um Crédito Especial no valor de </w:t>
      </w:r>
      <w:proofErr w:type="gramStart"/>
      <w:r>
        <w:rPr>
          <w:rFonts w:ascii="Calibri" w:hAnsi="Calibri"/>
          <w:sz w:val="21"/>
          <w:szCs w:val="21"/>
        </w:rPr>
        <w:t>R$ 30.000,00 (trinta mil reais), destinado</w:t>
      </w:r>
      <w:proofErr w:type="gramEnd"/>
      <w:r>
        <w:rPr>
          <w:rFonts w:ascii="Calibri" w:hAnsi="Calibri"/>
          <w:sz w:val="21"/>
          <w:szCs w:val="21"/>
        </w:rPr>
        <w:t xml:space="preserve"> a custear as despesas com o Veículo recebido </w:t>
      </w:r>
      <w:r>
        <w:rPr>
          <w:rFonts w:ascii="Calibri" w:hAnsi="Calibri"/>
          <w:sz w:val="21"/>
          <w:szCs w:val="21"/>
        </w:rPr>
        <w:t>em doação do GOVERNO DO ESTADO DO RIO GRANDE DO SUL conforme Termo de Doação de Veículo nº. 004/2017, com as seguintes classificações funcionais e econômicas: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FF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 GABINETE DO PREFEITO MUNICIPAL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02.01. SETOR DO GABINETE DO PREFEITO MUNICIPAL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02.01.04. </w:t>
      </w:r>
      <w:r>
        <w:rPr>
          <w:rFonts w:ascii="Calibri" w:hAnsi="Calibri"/>
          <w:sz w:val="21"/>
          <w:szCs w:val="21"/>
        </w:rPr>
        <w:t>Administração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02.01.04.122. Administração Geral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02.01.04.122.0010. Administração Governamental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02.01.04.122.0010.2.181 - Manutenção do Ônibus Scania/Doação do Estado do RS.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3.0.00.00.00.00.00 – Despesas Correntes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3.1.00.00.00.00.00 – Despesas de Pessoal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3.1.90.00.00.00.00 – Aplicações Diretas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3.1.90.04.00.00.00 – Contratação por Tempo Determinado</w:t>
      </w:r>
      <w:proofErr w:type="gramStart"/>
      <w:r>
        <w:rPr>
          <w:rFonts w:ascii="Calibri" w:hAnsi="Calibri"/>
          <w:sz w:val="21"/>
          <w:szCs w:val="21"/>
        </w:rPr>
        <w:t>...................................</w:t>
      </w:r>
      <w:proofErr w:type="gramEnd"/>
      <w:r>
        <w:rPr>
          <w:rFonts w:ascii="Calibri" w:hAnsi="Calibri"/>
          <w:sz w:val="21"/>
          <w:szCs w:val="21"/>
        </w:rPr>
        <w:t>R$     250,00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3.1.90.11.00.00.00 – Vencimentos e Vantagens Fixas</w:t>
      </w:r>
      <w:proofErr w:type="gramStart"/>
      <w:r>
        <w:rPr>
          <w:rFonts w:ascii="Calibri" w:hAnsi="Calibri"/>
          <w:sz w:val="21"/>
          <w:szCs w:val="21"/>
        </w:rPr>
        <w:t>...........................................</w:t>
      </w:r>
      <w:proofErr w:type="gramEnd"/>
      <w:r>
        <w:rPr>
          <w:rFonts w:ascii="Calibri" w:hAnsi="Calibri"/>
          <w:sz w:val="21"/>
          <w:szCs w:val="21"/>
        </w:rPr>
        <w:t>R$     500,00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3.1.90</w:t>
      </w:r>
      <w:r>
        <w:rPr>
          <w:rFonts w:ascii="Calibri" w:hAnsi="Calibri"/>
          <w:sz w:val="21"/>
          <w:szCs w:val="21"/>
        </w:rPr>
        <w:t>.13.00.00.00 – Obrigações Patronais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3.1.90.16.00.00.00 – Outras Despesas Variáveis-Pessoal Civil</w:t>
      </w:r>
      <w:proofErr w:type="gramStart"/>
      <w:r>
        <w:rPr>
          <w:rFonts w:ascii="Calibri" w:hAnsi="Calibri"/>
          <w:sz w:val="21"/>
          <w:szCs w:val="21"/>
        </w:rPr>
        <w:t>..............................</w:t>
      </w:r>
      <w:proofErr w:type="gramEnd"/>
      <w:r>
        <w:rPr>
          <w:rFonts w:ascii="Calibri" w:hAnsi="Calibri"/>
          <w:sz w:val="21"/>
          <w:szCs w:val="21"/>
        </w:rPr>
        <w:t>R$      250,00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3.1.91.00.00.00.00 – Aplicações Diretas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3.1.91.13.00.00.00 – Obrigações Patronais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3.3.90.00.00.00.00 – Aplicações D</w:t>
      </w:r>
      <w:r>
        <w:rPr>
          <w:rFonts w:ascii="Calibri" w:hAnsi="Calibri"/>
          <w:sz w:val="21"/>
          <w:szCs w:val="21"/>
        </w:rPr>
        <w:t>iretas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3.3.90.30.00.00.00 – Material de Consumo</w:t>
      </w:r>
      <w:proofErr w:type="gramStart"/>
      <w:r>
        <w:rPr>
          <w:rFonts w:ascii="Calibri" w:hAnsi="Calibri"/>
          <w:sz w:val="21"/>
          <w:szCs w:val="21"/>
        </w:rPr>
        <w:t>.........................................................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 15.000,00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3.3.90.33.00.00.00 – Passagens e Despesas de Locomoção</w:t>
      </w:r>
      <w:proofErr w:type="gramStart"/>
      <w:r>
        <w:rPr>
          <w:rFonts w:ascii="Calibri" w:hAnsi="Calibri"/>
          <w:sz w:val="21"/>
          <w:szCs w:val="21"/>
        </w:rPr>
        <w:t>...................................</w:t>
      </w:r>
      <w:proofErr w:type="gramEnd"/>
      <w:r>
        <w:rPr>
          <w:rFonts w:ascii="Calibri" w:hAnsi="Calibri"/>
          <w:sz w:val="21"/>
          <w:szCs w:val="21"/>
        </w:rPr>
        <w:t>R$   1.000,00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3.3.90.39.00.00.00 – Serviços de Te</w:t>
      </w:r>
      <w:r>
        <w:rPr>
          <w:rFonts w:ascii="Calibri" w:hAnsi="Calibri"/>
          <w:sz w:val="21"/>
          <w:szCs w:val="21"/>
        </w:rPr>
        <w:t>rceiros – Pessoa Jurídica</w:t>
      </w:r>
      <w:proofErr w:type="gramStart"/>
      <w:r>
        <w:rPr>
          <w:rFonts w:ascii="Calibri" w:hAnsi="Calibri"/>
          <w:sz w:val="21"/>
          <w:szCs w:val="21"/>
        </w:rPr>
        <w:t>................................</w:t>
      </w:r>
      <w:proofErr w:type="gramEnd"/>
      <w:r>
        <w:rPr>
          <w:rFonts w:ascii="Calibri" w:hAnsi="Calibri"/>
          <w:sz w:val="21"/>
          <w:szCs w:val="21"/>
        </w:rPr>
        <w:t>R$ 10.000,00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3.3.90.46.00.00.00 – Auxílio Alimentação</w:t>
      </w:r>
      <w:proofErr w:type="gramStart"/>
      <w:r>
        <w:rPr>
          <w:rFonts w:ascii="Calibri" w:hAnsi="Calibri"/>
          <w:sz w:val="21"/>
          <w:szCs w:val="21"/>
        </w:rPr>
        <w:t>..........................................................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 1.000,00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4.0.00.00.00.00.00 – Despesas de Capital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4.4.00.00.00.00.00 – Investimentos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4.4.90.00.00.00.00 – Aplicações Diretas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4.4.90.52.00.00.00 – Equipamentos e Material de Consumo</w:t>
      </w:r>
      <w:proofErr w:type="gramStart"/>
      <w:r>
        <w:rPr>
          <w:rFonts w:ascii="Calibri" w:hAnsi="Calibri"/>
          <w:sz w:val="21"/>
          <w:szCs w:val="21"/>
        </w:rPr>
        <w:t>.................................</w:t>
      </w:r>
      <w:proofErr w:type="gramEnd"/>
      <w:r>
        <w:rPr>
          <w:rFonts w:ascii="Calibri" w:hAnsi="Calibri"/>
          <w:sz w:val="21"/>
          <w:szCs w:val="21"/>
        </w:rPr>
        <w:t>R$  2.000,00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(Recurso: 1 – Livre)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Objetivo: Esta atividade visa destinar recursos Financeiros para a manutenção do Veículo Ôni</w:t>
      </w:r>
      <w:r>
        <w:rPr>
          <w:rFonts w:ascii="Calibri" w:hAnsi="Calibri"/>
          <w:sz w:val="21"/>
          <w:szCs w:val="21"/>
        </w:rPr>
        <w:t xml:space="preserve">bus Scania, recebido em doação do Governo do Estado do Rio Grande do Sul, a </w:t>
      </w:r>
      <w:proofErr w:type="gramStart"/>
      <w:r>
        <w:rPr>
          <w:rFonts w:ascii="Calibri" w:hAnsi="Calibri"/>
          <w:sz w:val="21"/>
          <w:szCs w:val="21"/>
        </w:rPr>
        <w:t>ser</w:t>
      </w:r>
      <w:proofErr w:type="gramEnd"/>
      <w:r>
        <w:rPr>
          <w:rFonts w:ascii="Calibri" w:hAnsi="Calibri"/>
          <w:sz w:val="21"/>
          <w:szCs w:val="21"/>
        </w:rPr>
        <w:t xml:space="preserve"> utilizado no Transporte de Grupos e de Pessoas ligadas as diversas ações desenvolvidas pelas Secretarias Municipais, nos Projetos de Educação, Cultura, Desporto, Assistência So</w:t>
      </w:r>
      <w:r>
        <w:rPr>
          <w:rFonts w:ascii="Calibri" w:hAnsi="Calibri"/>
          <w:sz w:val="21"/>
          <w:szCs w:val="21"/>
        </w:rPr>
        <w:t xml:space="preserve">cial e outros Eventos realizados pelo Poder Executivo Municipal”.  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Total do Crédito Especial</w:t>
      </w:r>
      <w:proofErr w:type="gramStart"/>
      <w:r>
        <w:rPr>
          <w:rFonts w:ascii="Calibri" w:hAnsi="Calibri"/>
          <w:sz w:val="21"/>
          <w:szCs w:val="21"/>
        </w:rPr>
        <w:t>................................................................................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R$ 30.000,00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2º Fica o Poder Executivo Municipal autorizado arcar com </w:t>
      </w:r>
      <w:r>
        <w:rPr>
          <w:rFonts w:ascii="Calibri" w:hAnsi="Calibri"/>
          <w:color w:val="000000"/>
          <w:sz w:val="21"/>
          <w:szCs w:val="21"/>
        </w:rPr>
        <w:t xml:space="preserve">eventuais despesas que se </w:t>
      </w:r>
      <w:r>
        <w:rPr>
          <w:rFonts w:ascii="Calibri" w:hAnsi="Calibri"/>
          <w:color w:val="000000"/>
          <w:sz w:val="21"/>
          <w:szCs w:val="21"/>
        </w:rPr>
        <w:lastRenderedPageBreak/>
        <w:t>fizerem necessárias para regularização Documental de Propriedade do Veículo Ônibus Scania, de acordo com a Lei Municipal nº 5.272/17, junto aos Órgãos de Licenciamento Veicular do Estado do Rio Grande do Sul.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 Art. 3º </w:t>
      </w:r>
      <w:r>
        <w:rPr>
          <w:rFonts w:ascii="Calibri" w:hAnsi="Calibri"/>
          <w:sz w:val="21"/>
          <w:szCs w:val="21"/>
        </w:rPr>
        <w:t xml:space="preserve">Servirá de </w:t>
      </w:r>
      <w:r>
        <w:rPr>
          <w:rFonts w:ascii="Calibri" w:hAnsi="Calibri"/>
          <w:sz w:val="21"/>
          <w:szCs w:val="21"/>
        </w:rPr>
        <w:t>recurso, para a cobertura do Crédito Especial autorizado no artigo 1º desta Lei, a seguinte fonte de recurso: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 GABINETE DO PREFEITO MUNICIPAL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02.01. SETOR DO GABINETE DO PREFEITO MUNICIPAL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02.01.04.122.0104.2.127 – Manutenção do Programa de Melhoria da</w:t>
      </w:r>
      <w:r>
        <w:rPr>
          <w:rFonts w:ascii="Calibri" w:hAnsi="Calibri"/>
          <w:sz w:val="21"/>
          <w:szCs w:val="21"/>
        </w:rPr>
        <w:t>s Comunidades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3.3.90.30.00.00.00 – Material de Consumo</w:t>
      </w:r>
      <w:proofErr w:type="gramStart"/>
      <w:r>
        <w:rPr>
          <w:rFonts w:ascii="Calibri" w:hAnsi="Calibri"/>
          <w:sz w:val="21"/>
          <w:szCs w:val="21"/>
        </w:rPr>
        <w:t>.......................................................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R$ 30.000,00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(Recurso: 1 – Livre)</w:t>
      </w:r>
    </w:p>
    <w:p w:rsidR="00891602" w:rsidRDefault="00AE2DD5">
      <w:pPr>
        <w:pStyle w:val="Ttulo3"/>
        <w:ind w:left="1134" w:right="1134" w:firstLine="1701"/>
        <w:rPr>
          <w:rFonts w:ascii="Calibri" w:hAnsi="Calibri" w:cs="Times New Roman"/>
          <w:b w:val="0"/>
          <w:bCs w:val="0"/>
          <w:sz w:val="21"/>
          <w:szCs w:val="21"/>
        </w:rPr>
      </w:pPr>
      <w:r>
        <w:rPr>
          <w:rFonts w:ascii="Calibri" w:hAnsi="Calibri" w:cs="Times New Roman"/>
          <w:b w:val="0"/>
          <w:bCs w:val="0"/>
          <w:sz w:val="21"/>
          <w:szCs w:val="21"/>
        </w:rPr>
        <w:t>TOTAL DA REDUÇÃO ORÇAMENTÁRIA</w:t>
      </w:r>
      <w:proofErr w:type="gramStart"/>
      <w:r>
        <w:rPr>
          <w:rFonts w:ascii="Calibri" w:hAnsi="Calibri" w:cs="Times New Roman"/>
          <w:b w:val="0"/>
          <w:bCs w:val="0"/>
          <w:sz w:val="21"/>
          <w:szCs w:val="21"/>
        </w:rPr>
        <w:t>....................................................</w:t>
      </w:r>
      <w:proofErr w:type="gramEnd"/>
      <w:r>
        <w:rPr>
          <w:rFonts w:ascii="Calibri" w:hAnsi="Calibri" w:cs="Times New Roman"/>
          <w:b w:val="0"/>
          <w:bCs w:val="0"/>
          <w:sz w:val="21"/>
          <w:szCs w:val="21"/>
        </w:rPr>
        <w:t>R$ 30.000,00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 w:cs="Times New Roman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4º Fica o </w:t>
      </w:r>
      <w:r>
        <w:rPr>
          <w:rFonts w:ascii="Calibri" w:hAnsi="Calibri"/>
          <w:color w:val="000000"/>
          <w:sz w:val="21"/>
          <w:szCs w:val="21"/>
        </w:rPr>
        <w:t xml:space="preserve">Poder Executivo Municipal autorizado a incluir a nova Ação: </w:t>
      </w:r>
      <w:r>
        <w:rPr>
          <w:rFonts w:ascii="Calibri" w:hAnsi="Calibri"/>
          <w:sz w:val="21"/>
          <w:szCs w:val="21"/>
        </w:rPr>
        <w:t xml:space="preserve">2.181 - Manutenção do Ônibus Scania/Doação do Estado do RS, no ANEXO I do Plano Plurianual (PPA) vigente, Lei Municipal nº 4.637/13 e no ANEXO I das Diretrizes Orçamentárias (LDO) vigente, Lei nº </w:t>
      </w:r>
      <w:r>
        <w:rPr>
          <w:rFonts w:ascii="Calibri" w:hAnsi="Calibri"/>
          <w:sz w:val="21"/>
          <w:szCs w:val="21"/>
        </w:rPr>
        <w:t>5.186/16, do Gabinete do Prefeito Municipal.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5º Esta Lei entra em vigor na data de sua publicação.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Recuodecorpodetexto2"/>
        <w:spacing w:line="240" w:lineRule="auto"/>
        <w:ind w:left="1134" w:right="1134" w:firstLine="1701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PREFEITURA MUNICIPAL DE GETÚLIO VARGAS, 1º DE SETEMBRO DE 2017.</w:t>
      </w:r>
    </w:p>
    <w:p w:rsidR="00891602" w:rsidRDefault="00891602">
      <w:pPr>
        <w:pStyle w:val="Recuodecorpodetexto2"/>
        <w:spacing w:line="240" w:lineRule="auto"/>
        <w:ind w:left="1134" w:right="1134" w:firstLine="1701"/>
        <w:rPr>
          <w:rFonts w:ascii="Calibri" w:hAnsi="Calibri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91602" w:rsidRDefault="00891602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91602" w:rsidRDefault="00891602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91602" w:rsidRDefault="00AE2D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891602" w:rsidRDefault="00AE2D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91602" w:rsidRDefault="00891602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891602" w:rsidRDefault="00891602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891602" w:rsidRDefault="00AE2DD5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891602" w:rsidRDefault="0089160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891602" w:rsidRDefault="0089160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891602" w:rsidRDefault="0089160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891602" w:rsidRDefault="00AE2D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ROSANE </w:t>
      </w:r>
      <w:r>
        <w:rPr>
          <w:rFonts w:ascii="Calibri" w:hAnsi="Calibri"/>
          <w:color w:val="000000"/>
          <w:sz w:val="22"/>
          <w:szCs w:val="22"/>
        </w:rPr>
        <w:t>FÁTIMA CARBONERA CADORIN,</w:t>
      </w:r>
    </w:p>
    <w:p w:rsidR="00891602" w:rsidRDefault="00AE2D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891602" w:rsidRDefault="0089160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89160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91602" w:rsidRDefault="00AE2DD5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04/09/2017.</w:t>
      </w:r>
    </w:p>
    <w:p w:rsidR="00891602" w:rsidRDefault="00AE2DD5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Projeto de Lei nº 072/2017 – 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Exposição de Motivos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29 de agosto de 2017.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color w:val="000000"/>
          <w:sz w:val="21"/>
          <w:szCs w:val="21"/>
        </w:rPr>
        <w:t xml:space="preserve"> Segue Projeto de Lei que autoriza o Município abrir no Orçamento Programa de 2017, um Crédito Especial no valor de </w:t>
      </w:r>
      <w:proofErr w:type="gramStart"/>
      <w:r>
        <w:rPr>
          <w:rFonts w:ascii="Calibri" w:hAnsi="Calibri" w:cs="Times New Roman"/>
          <w:color w:val="000000"/>
          <w:sz w:val="21"/>
          <w:szCs w:val="21"/>
        </w:rPr>
        <w:t>R$ 30.000,00 (trinta mil reais), destinado</w:t>
      </w:r>
      <w:proofErr w:type="gramEnd"/>
      <w:r>
        <w:rPr>
          <w:rFonts w:ascii="Calibri" w:hAnsi="Calibri" w:cs="Times New Roman"/>
          <w:color w:val="000000"/>
          <w:sz w:val="21"/>
          <w:szCs w:val="21"/>
        </w:rPr>
        <w:t xml:space="preserve"> a custear as </w:t>
      </w:r>
      <w:r>
        <w:rPr>
          <w:rFonts w:ascii="Calibri" w:hAnsi="Calibri" w:cs="Times New Roman"/>
          <w:color w:val="000000"/>
          <w:sz w:val="21"/>
          <w:szCs w:val="21"/>
        </w:rPr>
        <w:t>despesas com o Veículo recebido em doação do GOVERNO DO ESTADO DO RIO GRANDE DO SUL conforme Termo de Doação de Veículo nº. 004/2017. Autoriza, também, o Poder Executivo Municipal a arcar com eventuais despesas que se fizerem necessárias para regularização</w:t>
      </w:r>
      <w:r>
        <w:rPr>
          <w:rFonts w:ascii="Calibri" w:hAnsi="Calibri" w:cs="Times New Roman"/>
          <w:color w:val="000000"/>
          <w:sz w:val="21"/>
          <w:szCs w:val="21"/>
        </w:rPr>
        <w:t xml:space="preserve"> Documental de Propriedade do Veículo Ônibus Scania, de acordo com a Lei Municipal nº 5.272/17, junto aos Órgãos de Licenciamento Veicular do Estado do Rio Grande do Sul.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No aguardo da aprovação, desde já manifestamos nosso apreço e consideração.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89160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 xml:space="preserve">Exmo. </w:t>
      </w:r>
      <w:proofErr w:type="gramStart"/>
      <w:r>
        <w:rPr>
          <w:rFonts w:ascii="Calibri" w:hAnsi="Calibri"/>
          <w:b/>
          <w:bCs/>
          <w:color w:val="000000"/>
          <w:sz w:val="21"/>
          <w:szCs w:val="21"/>
        </w:rPr>
        <w:t>Sr.</w:t>
      </w:r>
      <w:proofErr w:type="gramEnd"/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VILMAR ANTÔNIO SOCCOL</w:t>
      </w:r>
    </w:p>
    <w:p w:rsidR="00891602" w:rsidRDefault="00AE2DD5">
      <w:pPr>
        <w:pStyle w:val="Standard"/>
        <w:ind w:left="1134" w:right="1134" w:firstLine="170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Presidente da Câmara Municipal de Vereadores</w:t>
      </w:r>
    </w:p>
    <w:p w:rsidR="00891602" w:rsidRDefault="00AE2DD5">
      <w:pPr>
        <w:pStyle w:val="Standard"/>
        <w:ind w:left="1134" w:right="1134" w:firstLine="1701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1"/>
          <w:szCs w:val="21"/>
          <w:lang w:eastAsia="pt-BR" w:bidi="ar-SA"/>
        </w:rPr>
        <w:t>Nesta</w:t>
      </w:r>
    </w:p>
    <w:sectPr w:rsidR="00891602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D5" w:rsidRDefault="00AE2DD5">
      <w:pPr>
        <w:rPr>
          <w:rFonts w:hint="eastAsia"/>
        </w:rPr>
      </w:pPr>
      <w:r>
        <w:separator/>
      </w:r>
    </w:p>
  </w:endnote>
  <w:endnote w:type="continuationSeparator" w:id="0">
    <w:p w:rsidR="00AE2DD5" w:rsidRDefault="00AE2D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08" w:rsidRDefault="00AE2DD5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D5" w:rsidRDefault="00AE2DD5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E2DD5" w:rsidRDefault="00AE2D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08" w:rsidRDefault="00AE2DD5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92208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92208" w:rsidRDefault="00AE2DD5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92208" w:rsidRDefault="00AE2DD5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92208" w:rsidRDefault="00AE2DD5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92208" w:rsidRDefault="00AE2DD5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7AAA"/>
    <w:multiLevelType w:val="multilevel"/>
    <w:tmpl w:val="524A6A6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E4741B3"/>
    <w:multiLevelType w:val="multilevel"/>
    <w:tmpl w:val="590C8D50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1602"/>
    <w:rsid w:val="00693FB6"/>
    <w:rsid w:val="00891602"/>
    <w:rsid w:val="00A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Recuodecorpodetexto2">
    <w:name w:val="Body Text Indent 2"/>
    <w:basedOn w:val="Standard"/>
    <w:pPr>
      <w:spacing w:line="360" w:lineRule="auto"/>
      <w:ind w:firstLine="1080"/>
      <w:jc w:val="both"/>
    </w:pPr>
    <w:rPr>
      <w:rFonts w:ascii="Bookman Old Style" w:hAnsi="Bookman Old Style" w:cs="Bookman Old Style"/>
      <w:color w:val="000000"/>
    </w:r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FB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FB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Recuodecorpodetexto2">
    <w:name w:val="Body Text Indent 2"/>
    <w:basedOn w:val="Standard"/>
    <w:pPr>
      <w:spacing w:line="360" w:lineRule="auto"/>
      <w:ind w:firstLine="1080"/>
      <w:jc w:val="both"/>
    </w:pPr>
    <w:rPr>
      <w:rFonts w:ascii="Bookman Old Style" w:hAnsi="Bookman Old Style" w:cs="Bookman Old Style"/>
      <w:color w:val="000000"/>
    </w:r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FB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FB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2017-08-15T15:49:00Z</cp:lastPrinted>
  <dcterms:created xsi:type="dcterms:W3CDTF">2017-11-21T14:29:00Z</dcterms:created>
  <dcterms:modified xsi:type="dcterms:W3CDTF">2017-11-21T14:39:00Z</dcterms:modified>
</cp:coreProperties>
</file>